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70A" w14:textId="77777777" w:rsidR="0047025A" w:rsidRPr="00C45010" w:rsidRDefault="007B037D" w:rsidP="0047025A">
      <w:pPr>
        <w:tabs>
          <w:tab w:val="left" w:pos="2430"/>
          <w:tab w:val="left" w:pos="8640"/>
        </w:tabs>
        <w:spacing w:before="3000"/>
        <w:jc w:val="center"/>
        <w:rPr>
          <w:rFonts w:ascii="Arial" w:hAnsi="Arial" w:cs="Arial"/>
          <w:bCs/>
          <w:sz w:val="24"/>
          <w:szCs w:val="24"/>
          <w:u w:val="single"/>
        </w:rPr>
      </w:pPr>
      <w:r w:rsidRPr="00C45010">
        <w:rPr>
          <w:rFonts w:ascii="Arial" w:hAnsi="Arial" w:cs="Arial"/>
          <w:sz w:val="24"/>
          <w:szCs w:val="24"/>
          <w:u w:val="single"/>
        </w:rPr>
        <w:tab/>
      </w:r>
      <w:r w:rsidRPr="00C45010">
        <w:rPr>
          <w:rFonts w:ascii="Arial" w:hAnsi="Arial" w:cs="Arial"/>
          <w:b/>
          <w:bCs/>
          <w:sz w:val="24"/>
          <w:szCs w:val="24"/>
        </w:rPr>
        <w:t xml:space="preserve"> Court of Washington, County of </w:t>
      </w:r>
      <w:r w:rsidRPr="00C45010">
        <w:rPr>
          <w:rFonts w:ascii="Arial" w:hAnsi="Arial" w:cs="Arial"/>
          <w:sz w:val="24"/>
          <w:szCs w:val="24"/>
          <w:u w:val="single"/>
        </w:rPr>
        <w:tab/>
      </w:r>
    </w:p>
    <w:p w14:paraId="2711D80B" w14:textId="1F635989" w:rsidR="002C2A3F" w:rsidRPr="00C45010" w:rsidRDefault="0047025A" w:rsidP="0047025A">
      <w:pPr>
        <w:tabs>
          <w:tab w:val="left" w:pos="2430"/>
          <w:tab w:val="left" w:pos="8640"/>
        </w:tabs>
        <w:spacing w:after="120"/>
        <w:jc w:val="center"/>
        <w:rPr>
          <w:rFonts w:ascii="Arial" w:hAnsi="Arial" w:cs="Arial"/>
          <w:i/>
          <w:iCs/>
          <w:sz w:val="24"/>
          <w:szCs w:val="24"/>
          <w:u w:val="single"/>
        </w:rPr>
      </w:pPr>
      <w:r w:rsidRPr="00C45010">
        <w:rPr>
          <w:rFonts w:ascii="Arial" w:hAnsi="Arial" w:cs="Arial"/>
          <w:b/>
          <w:bCs/>
          <w:i/>
          <w:iCs/>
          <w:sz w:val="24"/>
          <w:szCs w:val="24"/>
          <w:lang w:val="es-US"/>
        </w:rPr>
        <w:t xml:space="preserve">Tribunal de Washington, Condado de </w:t>
      </w:r>
    </w:p>
    <w:tbl>
      <w:tblPr>
        <w:tblW w:w="9322" w:type="dxa"/>
        <w:tblInd w:w="128" w:type="dxa"/>
        <w:tblLayout w:type="fixed"/>
        <w:tblCellMar>
          <w:left w:w="120" w:type="dxa"/>
          <w:right w:w="120" w:type="dxa"/>
        </w:tblCellMar>
        <w:tblLook w:val="0000" w:firstRow="0" w:lastRow="0" w:firstColumn="0" w:lastColumn="0" w:noHBand="0" w:noVBand="0"/>
      </w:tblPr>
      <w:tblGrid>
        <w:gridCol w:w="4822"/>
        <w:gridCol w:w="4500"/>
      </w:tblGrid>
      <w:tr w:rsidR="00FC4994" w:rsidRPr="00176135" w14:paraId="6714832E" w14:textId="77777777" w:rsidTr="006B0290">
        <w:trPr>
          <w:cantSplit/>
        </w:trPr>
        <w:tc>
          <w:tcPr>
            <w:tcW w:w="4822" w:type="dxa"/>
            <w:tcBorders>
              <w:bottom w:val="single" w:sz="30" w:space="0" w:color="auto"/>
              <w:right w:val="single" w:sz="6" w:space="0" w:color="auto"/>
            </w:tcBorders>
          </w:tcPr>
          <w:p w14:paraId="524D484A" w14:textId="76418B61" w:rsidR="00FC4994" w:rsidRPr="00C45010" w:rsidRDefault="00FC4994" w:rsidP="00C654B1">
            <w:pPr>
              <w:tabs>
                <w:tab w:val="left" w:pos="4500"/>
              </w:tabs>
              <w:spacing w:before="240"/>
              <w:ind w:left="-29"/>
              <w:rPr>
                <w:rFonts w:ascii="Arial" w:hAnsi="Arial" w:cs="Arial"/>
                <w:sz w:val="22"/>
                <w:szCs w:val="22"/>
                <w:u w:val="single"/>
                <w:lang w:val="es-US"/>
              </w:rPr>
            </w:pPr>
            <w:r w:rsidRPr="00C45010">
              <w:rPr>
                <w:rFonts w:ascii="Arial" w:hAnsi="Arial" w:cs="Arial"/>
                <w:sz w:val="22"/>
                <w:szCs w:val="22"/>
                <w:u w:val="single"/>
                <w:lang w:val="es-US"/>
              </w:rPr>
              <w:tab/>
            </w:r>
          </w:p>
          <w:p w14:paraId="55597CFA" w14:textId="77777777" w:rsidR="0047025A" w:rsidRPr="00C45010" w:rsidRDefault="00FC4994" w:rsidP="0047025A">
            <w:pPr>
              <w:tabs>
                <w:tab w:val="right" w:pos="4515"/>
              </w:tabs>
              <w:rPr>
                <w:rFonts w:ascii="Arial" w:hAnsi="Arial" w:cs="Arial"/>
                <w:sz w:val="22"/>
                <w:szCs w:val="22"/>
                <w:lang w:val="es-US"/>
              </w:rPr>
            </w:pPr>
            <w:r w:rsidRPr="00C45010">
              <w:rPr>
                <w:rFonts w:ascii="Arial" w:hAnsi="Arial" w:cs="Arial"/>
                <w:sz w:val="22"/>
                <w:szCs w:val="22"/>
                <w:lang w:val="es-US"/>
              </w:rPr>
              <w:t>Petitioner,</w:t>
            </w:r>
            <w:r w:rsidRPr="00C45010">
              <w:rPr>
                <w:rFonts w:ascii="Arial" w:hAnsi="Arial" w:cs="Arial"/>
                <w:sz w:val="22"/>
                <w:szCs w:val="22"/>
                <w:lang w:val="es-US"/>
              </w:rPr>
              <w:tab/>
              <w:t>Date of Birth</w:t>
            </w:r>
          </w:p>
          <w:p w14:paraId="79DB19EB" w14:textId="5220E516" w:rsidR="00FC4994" w:rsidRPr="00C45010" w:rsidRDefault="0047025A" w:rsidP="0047025A">
            <w:pPr>
              <w:tabs>
                <w:tab w:val="right" w:pos="4515"/>
              </w:tabs>
              <w:rPr>
                <w:rFonts w:ascii="Arial" w:hAnsi="Arial" w:cs="Arial"/>
                <w:i/>
                <w:iCs/>
                <w:sz w:val="22"/>
                <w:szCs w:val="22"/>
                <w:lang w:val="es-US"/>
              </w:rPr>
            </w:pPr>
            <w:r w:rsidRPr="00C45010">
              <w:rPr>
                <w:rFonts w:ascii="Arial" w:hAnsi="Arial" w:cs="Arial"/>
                <w:i/>
                <w:iCs/>
                <w:sz w:val="22"/>
                <w:szCs w:val="22"/>
                <w:lang w:val="es-US"/>
              </w:rPr>
              <w:t>Parte demandante,</w:t>
            </w:r>
            <w:r w:rsidRPr="00C45010">
              <w:rPr>
                <w:rFonts w:ascii="Arial" w:hAnsi="Arial" w:cs="Arial"/>
                <w:sz w:val="22"/>
                <w:szCs w:val="22"/>
                <w:lang w:val="es-US"/>
              </w:rPr>
              <w:tab/>
            </w:r>
            <w:r w:rsidRPr="00C45010">
              <w:rPr>
                <w:rFonts w:ascii="Arial" w:hAnsi="Arial" w:cs="Arial"/>
                <w:i/>
                <w:iCs/>
                <w:sz w:val="22"/>
                <w:szCs w:val="22"/>
                <w:lang w:val="es-US"/>
              </w:rPr>
              <w:t>Fecha de nacimiento</w:t>
            </w:r>
          </w:p>
          <w:p w14:paraId="4786A6B1" w14:textId="77777777" w:rsidR="008650AA" w:rsidRPr="00C45010" w:rsidRDefault="008650AA" w:rsidP="0047025A">
            <w:pPr>
              <w:tabs>
                <w:tab w:val="right" w:pos="4515"/>
              </w:tabs>
              <w:rPr>
                <w:rFonts w:ascii="Arial" w:hAnsi="Arial" w:cs="Arial"/>
                <w:sz w:val="22"/>
                <w:szCs w:val="22"/>
                <w:lang w:val="es-US"/>
              </w:rPr>
            </w:pPr>
          </w:p>
          <w:p w14:paraId="755A0185" w14:textId="77777777" w:rsidR="0047025A" w:rsidRPr="00C45010" w:rsidRDefault="00FC4994" w:rsidP="0047025A">
            <w:pPr>
              <w:spacing w:before="120"/>
              <w:rPr>
                <w:rFonts w:ascii="Arial" w:hAnsi="Arial" w:cs="Arial"/>
                <w:sz w:val="22"/>
                <w:szCs w:val="22"/>
              </w:rPr>
            </w:pPr>
            <w:r w:rsidRPr="00C45010">
              <w:rPr>
                <w:rFonts w:ascii="Arial" w:hAnsi="Arial" w:cs="Arial"/>
                <w:sz w:val="22"/>
                <w:szCs w:val="22"/>
              </w:rPr>
              <w:t>vs.</w:t>
            </w:r>
          </w:p>
          <w:p w14:paraId="148FA0EF" w14:textId="787DC5AB" w:rsidR="008650AA" w:rsidRPr="00C45010" w:rsidRDefault="0047025A" w:rsidP="0047025A">
            <w:pPr>
              <w:rPr>
                <w:rFonts w:ascii="Arial" w:hAnsi="Arial" w:cs="Arial"/>
                <w:i/>
                <w:iCs/>
                <w:sz w:val="22"/>
                <w:szCs w:val="22"/>
                <w:u w:val="single"/>
              </w:rPr>
            </w:pPr>
            <w:r w:rsidRPr="00C45010">
              <w:rPr>
                <w:rFonts w:ascii="Arial" w:hAnsi="Arial" w:cs="Arial"/>
                <w:i/>
                <w:iCs/>
                <w:sz w:val="22"/>
                <w:szCs w:val="22"/>
              </w:rPr>
              <w:t>vs.</w:t>
            </w:r>
          </w:p>
          <w:p w14:paraId="37892987" w14:textId="2D6B7BB6" w:rsidR="00FC4994" w:rsidRPr="00C45010" w:rsidRDefault="00FC4994" w:rsidP="00C654B1">
            <w:pPr>
              <w:tabs>
                <w:tab w:val="left" w:pos="-720"/>
                <w:tab w:val="left" w:pos="4500"/>
              </w:tabs>
              <w:spacing w:before="240"/>
              <w:rPr>
                <w:rFonts w:ascii="Arial" w:hAnsi="Arial" w:cs="Arial"/>
                <w:sz w:val="22"/>
                <w:szCs w:val="22"/>
                <w:u w:val="single"/>
              </w:rPr>
            </w:pPr>
            <w:r w:rsidRPr="00C45010">
              <w:rPr>
                <w:rFonts w:ascii="Arial" w:hAnsi="Arial" w:cs="Arial"/>
                <w:sz w:val="22"/>
                <w:szCs w:val="22"/>
                <w:u w:val="single"/>
              </w:rPr>
              <w:tab/>
            </w:r>
          </w:p>
          <w:p w14:paraId="02CB4E53" w14:textId="77777777" w:rsidR="0047025A" w:rsidRPr="00C45010" w:rsidRDefault="00FC4994" w:rsidP="0047025A">
            <w:pPr>
              <w:pStyle w:val="POnoindent"/>
              <w:tabs>
                <w:tab w:val="right" w:pos="4515"/>
              </w:tabs>
              <w:overflowPunct w:val="0"/>
              <w:autoSpaceDE w:val="0"/>
              <w:autoSpaceDN w:val="0"/>
              <w:adjustRightInd w:val="0"/>
              <w:spacing w:before="0" w:after="0"/>
              <w:textAlignment w:val="baseline"/>
            </w:pPr>
            <w:r w:rsidRPr="00C45010">
              <w:t>Respondent.</w:t>
            </w:r>
            <w:r w:rsidRPr="00C45010">
              <w:tab/>
              <w:t>Date of Birth</w:t>
            </w:r>
          </w:p>
          <w:p w14:paraId="240B0233" w14:textId="7815657B" w:rsidR="00FC4994" w:rsidRPr="00C45010" w:rsidRDefault="0047025A" w:rsidP="0047025A">
            <w:pPr>
              <w:pStyle w:val="POnoindent"/>
              <w:tabs>
                <w:tab w:val="right" w:pos="4515"/>
              </w:tabs>
              <w:overflowPunct w:val="0"/>
              <w:autoSpaceDE w:val="0"/>
              <w:autoSpaceDN w:val="0"/>
              <w:adjustRightInd w:val="0"/>
              <w:spacing w:before="0" w:after="112"/>
              <w:textAlignment w:val="baseline"/>
              <w:rPr>
                <w:i/>
                <w:iCs/>
                <w:lang w:val="es-US"/>
              </w:rPr>
            </w:pPr>
            <w:r w:rsidRPr="00C45010">
              <w:rPr>
                <w:i/>
                <w:iCs/>
                <w:lang w:val="es-US"/>
              </w:rPr>
              <w:t>Parte demandada.</w:t>
            </w:r>
            <w:r w:rsidRPr="00C45010">
              <w:rPr>
                <w:lang w:val="es-US"/>
              </w:rPr>
              <w:tab/>
            </w:r>
            <w:r w:rsidRPr="00C45010">
              <w:rPr>
                <w:i/>
                <w:iCs/>
                <w:lang w:val="es-US"/>
              </w:rPr>
              <w:t>Fecha de nacimiento</w:t>
            </w:r>
          </w:p>
        </w:tc>
        <w:tc>
          <w:tcPr>
            <w:tcW w:w="4500" w:type="dxa"/>
            <w:tcBorders>
              <w:bottom w:val="single" w:sz="30" w:space="0" w:color="auto"/>
            </w:tcBorders>
          </w:tcPr>
          <w:p w14:paraId="15F9656A" w14:textId="77777777" w:rsidR="0047025A" w:rsidRPr="00C45010" w:rsidRDefault="00FC4994" w:rsidP="0047025A">
            <w:pPr>
              <w:tabs>
                <w:tab w:val="left" w:pos="-720"/>
                <w:tab w:val="left" w:pos="3121"/>
              </w:tabs>
              <w:spacing w:before="240"/>
              <w:rPr>
                <w:rFonts w:ascii="Arial" w:hAnsi="Arial" w:cs="Arial"/>
                <w:sz w:val="22"/>
                <w:u w:val="single"/>
              </w:rPr>
            </w:pPr>
            <w:r w:rsidRPr="00C45010">
              <w:rPr>
                <w:rFonts w:ascii="Arial" w:hAnsi="Arial" w:cs="Arial"/>
                <w:sz w:val="22"/>
              </w:rPr>
              <w:t xml:space="preserve">No. </w:t>
            </w:r>
            <w:r w:rsidRPr="00C45010">
              <w:rPr>
                <w:rFonts w:ascii="Arial" w:hAnsi="Arial" w:cs="Arial"/>
                <w:sz w:val="22"/>
                <w:u w:val="single"/>
              </w:rPr>
              <w:tab/>
            </w:r>
          </w:p>
          <w:p w14:paraId="46B020B6" w14:textId="67CBF627" w:rsidR="00FC4994" w:rsidRPr="00C45010" w:rsidRDefault="0047025A" w:rsidP="0047025A">
            <w:pPr>
              <w:tabs>
                <w:tab w:val="left" w:pos="-720"/>
                <w:tab w:val="left" w:pos="3121"/>
              </w:tabs>
              <w:rPr>
                <w:rFonts w:ascii="Arial" w:hAnsi="Arial" w:cs="Arial"/>
                <w:i/>
                <w:iCs/>
                <w:sz w:val="22"/>
              </w:rPr>
            </w:pPr>
            <w:r w:rsidRPr="00C45010">
              <w:rPr>
                <w:rFonts w:ascii="Arial" w:hAnsi="Arial" w:cs="Arial"/>
                <w:i/>
                <w:iCs/>
                <w:sz w:val="22"/>
              </w:rPr>
              <w:t xml:space="preserve">Núm. </w:t>
            </w:r>
          </w:p>
          <w:p w14:paraId="46A76ECD" w14:textId="77777777" w:rsidR="0047025A" w:rsidRPr="00C45010" w:rsidRDefault="00FC4994" w:rsidP="0047025A">
            <w:pPr>
              <w:spacing w:before="120"/>
              <w:rPr>
                <w:rFonts w:ascii="Arial" w:hAnsi="Arial" w:cs="Arial"/>
                <w:i/>
                <w:spacing w:val="-2"/>
                <w:sz w:val="22"/>
                <w:szCs w:val="22"/>
              </w:rPr>
            </w:pPr>
            <w:r w:rsidRPr="00C45010">
              <w:rPr>
                <w:rFonts w:ascii="Arial" w:hAnsi="Arial" w:cs="Arial"/>
                <w:b/>
                <w:bCs/>
                <w:sz w:val="22"/>
                <w:szCs w:val="22"/>
              </w:rPr>
              <w:t>Temporary Protection Order and Hearing</w:t>
            </w:r>
            <w:r w:rsidRPr="00C45010">
              <w:rPr>
                <w:rFonts w:ascii="Arial" w:hAnsi="Arial" w:cs="Arial"/>
                <w:sz w:val="22"/>
                <w:szCs w:val="22"/>
              </w:rPr>
              <w:t xml:space="preserve"> </w:t>
            </w:r>
            <w:r w:rsidRPr="00C45010">
              <w:rPr>
                <w:rFonts w:ascii="Arial" w:hAnsi="Arial" w:cs="Arial"/>
                <w:b/>
                <w:bCs/>
                <w:sz w:val="22"/>
                <w:szCs w:val="22"/>
              </w:rPr>
              <w:t>Notice</w:t>
            </w:r>
            <w:r w:rsidRPr="00C45010">
              <w:rPr>
                <w:rFonts w:ascii="Arial" w:hAnsi="Arial" w:cs="Arial"/>
                <w:sz w:val="22"/>
                <w:szCs w:val="22"/>
              </w:rPr>
              <w:t xml:space="preserve"> (TMO-) (</w:t>
            </w:r>
            <w:r w:rsidRPr="00C45010">
              <w:rPr>
                <w:rFonts w:ascii="Arial" w:hAnsi="Arial" w:cs="Arial"/>
                <w:i/>
                <w:iCs/>
                <w:sz w:val="22"/>
                <w:szCs w:val="22"/>
              </w:rPr>
              <w:t>Select only one)</w:t>
            </w:r>
          </w:p>
          <w:p w14:paraId="6DE3AF78" w14:textId="48B09C61" w:rsidR="00FC4994" w:rsidRPr="00C45010" w:rsidRDefault="0047025A" w:rsidP="0047025A">
            <w:pPr>
              <w:spacing w:after="40"/>
              <w:rPr>
                <w:rFonts w:ascii="Arial" w:hAnsi="Arial" w:cs="Arial"/>
                <w:i/>
                <w:iCs/>
                <w:spacing w:val="-2"/>
                <w:sz w:val="22"/>
                <w:szCs w:val="22"/>
                <w:lang w:val="es-US"/>
              </w:rPr>
            </w:pPr>
            <w:r w:rsidRPr="00C45010">
              <w:rPr>
                <w:rFonts w:ascii="Arial" w:hAnsi="Arial" w:cs="Arial"/>
                <w:b/>
                <w:bCs/>
                <w:i/>
                <w:iCs/>
                <w:sz w:val="22"/>
                <w:szCs w:val="22"/>
                <w:lang w:val="es-US"/>
              </w:rPr>
              <w:t xml:space="preserve">Orden de protección temporal y aviso de audiencia </w:t>
            </w:r>
            <w:r w:rsidRPr="00C45010">
              <w:rPr>
                <w:rFonts w:ascii="Arial" w:hAnsi="Arial" w:cs="Arial"/>
                <w:i/>
                <w:iCs/>
                <w:sz w:val="22"/>
                <w:szCs w:val="22"/>
                <w:lang w:val="es-US"/>
              </w:rPr>
              <w:t xml:space="preserve">(TMO-) (Seleccione solo una opción) </w:t>
            </w:r>
          </w:p>
          <w:p w14:paraId="17A222E6" w14:textId="77777777" w:rsidR="0047025A" w:rsidRPr="00C45010" w:rsidRDefault="00FC4994" w:rsidP="0047025A">
            <w:pPr>
              <w:tabs>
                <w:tab w:val="left" w:pos="-720"/>
                <w:tab w:val="left" w:pos="2311"/>
              </w:tabs>
              <w:spacing w:before="40"/>
              <w:ind w:right="-144"/>
              <w:rPr>
                <w:rFonts w:ascii="Arial" w:hAnsi="Arial" w:cs="Arial"/>
                <w:sz w:val="22"/>
                <w:szCs w:val="22"/>
                <w:lang w:val="es-US"/>
              </w:rPr>
            </w:pPr>
            <w:r w:rsidRPr="00C45010">
              <w:rPr>
                <w:rFonts w:ascii="Arial" w:hAnsi="Arial" w:cs="Arial"/>
                <w:sz w:val="22"/>
                <w:szCs w:val="22"/>
                <w:lang w:val="es-US"/>
              </w:rPr>
              <w:t>[  ] Domestic Violence (RPRT)</w:t>
            </w:r>
          </w:p>
          <w:p w14:paraId="52CF8820" w14:textId="5F80C1EA" w:rsidR="00FC4994" w:rsidRPr="00C45010" w:rsidRDefault="00907376" w:rsidP="0047025A">
            <w:pPr>
              <w:tabs>
                <w:tab w:val="left" w:pos="-720"/>
                <w:tab w:val="left" w:pos="2311"/>
              </w:tabs>
              <w:ind w:right="-144"/>
              <w:rPr>
                <w:rFonts w:ascii="Arial" w:hAnsi="Arial" w:cs="Arial"/>
                <w:i/>
                <w:iCs/>
                <w:sz w:val="22"/>
                <w:szCs w:val="22"/>
                <w:lang w:val="es-US"/>
              </w:rPr>
            </w:pPr>
            <w:r w:rsidRPr="00C45010">
              <w:rPr>
                <w:rFonts w:ascii="Arial" w:hAnsi="Arial" w:cs="Arial"/>
                <w:i/>
                <w:iCs/>
                <w:sz w:val="22"/>
                <w:szCs w:val="22"/>
                <w:lang w:val="es-US"/>
              </w:rPr>
              <w:t xml:space="preserve">     Violencia doméstica (RPRT)</w:t>
            </w:r>
          </w:p>
          <w:p w14:paraId="4434ED90" w14:textId="77777777" w:rsidR="0047025A" w:rsidRPr="00C45010" w:rsidRDefault="00FC4994" w:rsidP="0047025A">
            <w:pPr>
              <w:tabs>
                <w:tab w:val="left" w:pos="-720"/>
                <w:tab w:val="left" w:pos="2221"/>
              </w:tabs>
              <w:spacing w:before="40"/>
              <w:ind w:right="-144"/>
              <w:rPr>
                <w:rFonts w:ascii="Arial" w:hAnsi="Arial" w:cs="Arial"/>
                <w:sz w:val="22"/>
                <w:szCs w:val="22"/>
                <w:lang w:val="es-US"/>
              </w:rPr>
            </w:pPr>
            <w:r w:rsidRPr="00C45010">
              <w:rPr>
                <w:rFonts w:ascii="Arial" w:hAnsi="Arial" w:cs="Arial"/>
                <w:sz w:val="22"/>
                <w:szCs w:val="22"/>
                <w:lang w:val="es-US"/>
              </w:rPr>
              <w:t>[  ] Sexual Assault (RSXP)</w:t>
            </w:r>
            <w:r w:rsidRPr="00C45010">
              <w:rPr>
                <w:rFonts w:ascii="Arial" w:hAnsi="Arial" w:cs="Arial"/>
                <w:sz w:val="22"/>
                <w:szCs w:val="22"/>
                <w:lang w:val="es-US"/>
              </w:rPr>
              <w:tab/>
            </w:r>
          </w:p>
          <w:p w14:paraId="2D049B52" w14:textId="24BD5B6C" w:rsidR="00A537DF" w:rsidRPr="00C45010" w:rsidRDefault="00907376" w:rsidP="0047025A">
            <w:pPr>
              <w:tabs>
                <w:tab w:val="left" w:pos="-720"/>
                <w:tab w:val="left" w:pos="2221"/>
              </w:tabs>
              <w:ind w:right="-144"/>
              <w:rPr>
                <w:rFonts w:ascii="Arial" w:hAnsi="Arial" w:cs="Arial"/>
                <w:i/>
                <w:iCs/>
                <w:sz w:val="22"/>
                <w:szCs w:val="22"/>
                <w:lang w:val="es-US"/>
              </w:rPr>
            </w:pPr>
            <w:r w:rsidRPr="00C45010">
              <w:rPr>
                <w:rFonts w:ascii="Arial" w:hAnsi="Arial" w:cs="Arial"/>
                <w:i/>
                <w:iCs/>
                <w:sz w:val="22"/>
                <w:szCs w:val="22"/>
                <w:lang w:val="es-US"/>
              </w:rPr>
              <w:t xml:space="preserve">     Agresión sexual (RSXP)</w:t>
            </w:r>
            <w:r w:rsidRPr="00C45010">
              <w:rPr>
                <w:rFonts w:ascii="Arial" w:hAnsi="Arial" w:cs="Arial"/>
                <w:sz w:val="22"/>
                <w:szCs w:val="22"/>
                <w:lang w:val="es-US"/>
              </w:rPr>
              <w:tab/>
            </w:r>
          </w:p>
          <w:p w14:paraId="7C0BDAB4" w14:textId="77777777" w:rsidR="0047025A" w:rsidRPr="00C45010" w:rsidRDefault="00FC4994" w:rsidP="0047025A">
            <w:pPr>
              <w:tabs>
                <w:tab w:val="left" w:pos="-720"/>
                <w:tab w:val="left" w:pos="2221"/>
              </w:tabs>
              <w:spacing w:before="40"/>
              <w:ind w:right="-144"/>
              <w:rPr>
                <w:rFonts w:ascii="Arial" w:hAnsi="Arial" w:cs="Arial"/>
                <w:sz w:val="22"/>
                <w:szCs w:val="22"/>
              </w:rPr>
            </w:pPr>
            <w:r w:rsidRPr="00C45010">
              <w:rPr>
                <w:rFonts w:ascii="Arial" w:hAnsi="Arial" w:cs="Arial"/>
                <w:sz w:val="22"/>
                <w:szCs w:val="22"/>
              </w:rPr>
              <w:t>[  ] Harassment (RAH)</w:t>
            </w:r>
          </w:p>
          <w:p w14:paraId="7EA62570" w14:textId="25509E4B" w:rsidR="00FC4994" w:rsidRPr="00C45010" w:rsidRDefault="00907376" w:rsidP="0047025A">
            <w:pPr>
              <w:tabs>
                <w:tab w:val="left" w:pos="-720"/>
                <w:tab w:val="left" w:pos="2221"/>
              </w:tabs>
              <w:ind w:right="-144"/>
              <w:rPr>
                <w:rFonts w:ascii="Arial" w:hAnsi="Arial" w:cs="Arial"/>
                <w:i/>
                <w:iCs/>
                <w:sz w:val="22"/>
                <w:szCs w:val="22"/>
              </w:rPr>
            </w:pPr>
            <w:r w:rsidRPr="00C45010">
              <w:rPr>
                <w:rFonts w:ascii="Arial" w:hAnsi="Arial" w:cs="Arial"/>
                <w:i/>
                <w:iCs/>
                <w:sz w:val="22"/>
                <w:szCs w:val="22"/>
              </w:rPr>
              <w:t xml:space="preserve">     Acoso (RAH)</w:t>
            </w:r>
          </w:p>
          <w:p w14:paraId="7A2E7CA6" w14:textId="77777777" w:rsidR="0047025A" w:rsidRPr="00C45010" w:rsidRDefault="00FC4994" w:rsidP="0047025A">
            <w:pPr>
              <w:tabs>
                <w:tab w:val="left" w:pos="-720"/>
                <w:tab w:val="left" w:pos="2221"/>
              </w:tabs>
              <w:spacing w:before="40"/>
              <w:ind w:right="-144"/>
              <w:rPr>
                <w:rFonts w:ascii="Arial" w:hAnsi="Arial" w:cs="Arial"/>
                <w:sz w:val="22"/>
                <w:szCs w:val="22"/>
              </w:rPr>
            </w:pPr>
            <w:r w:rsidRPr="00C45010">
              <w:rPr>
                <w:rFonts w:ascii="Arial" w:hAnsi="Arial" w:cs="Arial"/>
                <w:sz w:val="22"/>
                <w:szCs w:val="22"/>
              </w:rPr>
              <w:t>[  ] Stalking (STKH)</w:t>
            </w:r>
            <w:r w:rsidRPr="00C45010">
              <w:rPr>
                <w:rFonts w:ascii="Arial" w:hAnsi="Arial" w:cs="Arial"/>
                <w:sz w:val="22"/>
                <w:szCs w:val="22"/>
              </w:rPr>
              <w:tab/>
            </w:r>
          </w:p>
          <w:p w14:paraId="22D6AE8D" w14:textId="07A845F7" w:rsidR="00A537DF" w:rsidRPr="00C45010" w:rsidRDefault="00907376" w:rsidP="0047025A">
            <w:pPr>
              <w:tabs>
                <w:tab w:val="left" w:pos="-720"/>
                <w:tab w:val="left" w:pos="2221"/>
              </w:tabs>
              <w:ind w:right="-144"/>
              <w:rPr>
                <w:rFonts w:ascii="Arial" w:hAnsi="Arial" w:cs="Arial"/>
                <w:i/>
                <w:iCs/>
                <w:sz w:val="22"/>
                <w:szCs w:val="22"/>
                <w:lang w:val="es-US"/>
              </w:rPr>
            </w:pPr>
            <w:r w:rsidRPr="00C45010">
              <w:rPr>
                <w:rFonts w:ascii="Arial" w:hAnsi="Arial" w:cs="Arial"/>
                <w:i/>
                <w:iCs/>
                <w:sz w:val="22"/>
                <w:szCs w:val="22"/>
              </w:rPr>
              <w:t xml:space="preserve">     </w:t>
            </w:r>
            <w:r w:rsidRPr="00C45010">
              <w:rPr>
                <w:rFonts w:ascii="Arial" w:hAnsi="Arial" w:cs="Arial"/>
                <w:i/>
                <w:iCs/>
                <w:sz w:val="22"/>
                <w:szCs w:val="22"/>
                <w:lang w:val="es-US"/>
              </w:rPr>
              <w:t>Acecho (STKH)</w:t>
            </w:r>
            <w:r w:rsidRPr="00C45010">
              <w:rPr>
                <w:rFonts w:ascii="Arial" w:hAnsi="Arial" w:cs="Arial"/>
                <w:sz w:val="22"/>
                <w:szCs w:val="22"/>
                <w:lang w:val="es-US"/>
              </w:rPr>
              <w:tab/>
            </w:r>
          </w:p>
          <w:p w14:paraId="3BEDC02A" w14:textId="77777777" w:rsidR="0047025A" w:rsidRPr="00C45010" w:rsidRDefault="00FC4994" w:rsidP="0047025A">
            <w:pPr>
              <w:tabs>
                <w:tab w:val="left" w:pos="-720"/>
                <w:tab w:val="left" w:pos="2221"/>
              </w:tabs>
              <w:spacing w:before="40"/>
              <w:ind w:right="-144"/>
              <w:rPr>
                <w:rFonts w:ascii="Arial" w:hAnsi="Arial" w:cs="Arial"/>
                <w:sz w:val="22"/>
                <w:szCs w:val="22"/>
                <w:lang w:val="es-US"/>
              </w:rPr>
            </w:pPr>
            <w:r w:rsidRPr="00C45010">
              <w:rPr>
                <w:rFonts w:ascii="Arial" w:hAnsi="Arial" w:cs="Arial"/>
                <w:sz w:val="22"/>
                <w:szCs w:val="22"/>
                <w:lang w:val="es-US"/>
              </w:rPr>
              <w:t>[  ] Vulnerable Adult (RVA)</w:t>
            </w:r>
          </w:p>
          <w:p w14:paraId="46F73685" w14:textId="05DC01DC" w:rsidR="00FC4994" w:rsidRPr="00C45010" w:rsidRDefault="00907376" w:rsidP="0047025A">
            <w:pPr>
              <w:tabs>
                <w:tab w:val="left" w:pos="-720"/>
                <w:tab w:val="left" w:pos="2221"/>
              </w:tabs>
              <w:ind w:right="-144"/>
              <w:rPr>
                <w:rFonts w:ascii="Arial" w:hAnsi="Arial" w:cs="Arial"/>
                <w:i/>
                <w:iCs/>
                <w:sz w:val="22"/>
                <w:szCs w:val="22"/>
                <w:lang w:val="es-US"/>
              </w:rPr>
            </w:pPr>
            <w:r w:rsidRPr="00C45010">
              <w:rPr>
                <w:rFonts w:ascii="Arial" w:hAnsi="Arial" w:cs="Arial"/>
                <w:i/>
                <w:iCs/>
                <w:sz w:val="22"/>
                <w:szCs w:val="22"/>
                <w:lang w:val="es-US"/>
              </w:rPr>
              <w:t xml:space="preserve">     Adulto vulnerable (RVA)</w:t>
            </w:r>
          </w:p>
          <w:p w14:paraId="478313E0" w14:textId="77777777" w:rsidR="0047025A" w:rsidRPr="00C45010" w:rsidRDefault="00FC4994" w:rsidP="0047025A">
            <w:pPr>
              <w:spacing w:before="60"/>
              <w:rPr>
                <w:rFonts w:ascii="Arial" w:hAnsi="Arial" w:cs="Arial"/>
                <w:b/>
                <w:spacing w:val="-2"/>
                <w:sz w:val="22"/>
                <w:szCs w:val="22"/>
                <w:lang w:val="es-US"/>
              </w:rPr>
            </w:pPr>
            <w:r w:rsidRPr="00C45010">
              <w:rPr>
                <w:rFonts w:ascii="Arial" w:hAnsi="Arial" w:cs="Arial"/>
                <w:b/>
                <w:bCs/>
                <w:sz w:val="22"/>
                <w:szCs w:val="22"/>
                <w:lang w:val="es-US"/>
              </w:rPr>
              <w:t>Clerk’s Action Required: 5.B, 10, 11, 12</w:t>
            </w:r>
          </w:p>
          <w:p w14:paraId="14F35779" w14:textId="7B454230" w:rsidR="00FC4994" w:rsidRPr="00C45010" w:rsidRDefault="0047025A" w:rsidP="0047025A">
            <w:pPr>
              <w:rPr>
                <w:rFonts w:ascii="Arial" w:hAnsi="Arial" w:cs="Arial"/>
                <w:b/>
                <w:i/>
                <w:iCs/>
                <w:sz w:val="22"/>
                <w:szCs w:val="22"/>
                <w:lang w:val="es-US"/>
              </w:rPr>
            </w:pPr>
            <w:r w:rsidRPr="00C45010">
              <w:rPr>
                <w:rFonts w:ascii="Arial" w:hAnsi="Arial" w:cs="Arial"/>
                <w:b/>
                <w:bCs/>
                <w:i/>
                <w:iCs/>
                <w:sz w:val="22"/>
                <w:szCs w:val="22"/>
                <w:lang w:val="es-US"/>
              </w:rPr>
              <w:t>Acción requerida del actuario: 5.B, 10, 11, 12</w:t>
            </w:r>
          </w:p>
          <w:p w14:paraId="2744C073" w14:textId="77777777" w:rsidR="0047025A" w:rsidRPr="00C45010" w:rsidRDefault="00FC4994" w:rsidP="0047025A">
            <w:pPr>
              <w:spacing w:before="120"/>
              <w:rPr>
                <w:rFonts w:ascii="Arial" w:hAnsi="Arial" w:cs="Arial"/>
                <w:b/>
                <w:sz w:val="22"/>
                <w:szCs w:val="22"/>
              </w:rPr>
            </w:pPr>
            <w:r w:rsidRPr="00C45010">
              <w:rPr>
                <w:rFonts w:ascii="Arial" w:hAnsi="Arial" w:cs="Arial"/>
                <w:b/>
                <w:bCs/>
                <w:sz w:val="22"/>
                <w:szCs w:val="22"/>
              </w:rPr>
              <w:t>Next Hearing Date and Time:</w:t>
            </w:r>
          </w:p>
          <w:p w14:paraId="566F778D" w14:textId="3142A097" w:rsidR="00FC4994" w:rsidRPr="00C45010" w:rsidRDefault="0047025A" w:rsidP="0047025A">
            <w:pPr>
              <w:rPr>
                <w:rFonts w:ascii="Arial" w:hAnsi="Arial" w:cs="Arial"/>
                <w:b/>
                <w:i/>
                <w:iCs/>
                <w:sz w:val="22"/>
                <w:szCs w:val="22"/>
                <w:lang w:val="es-US"/>
              </w:rPr>
            </w:pPr>
            <w:r w:rsidRPr="00C45010">
              <w:rPr>
                <w:rFonts w:ascii="Arial" w:hAnsi="Arial" w:cs="Arial"/>
                <w:b/>
                <w:bCs/>
                <w:i/>
                <w:iCs/>
                <w:sz w:val="22"/>
                <w:szCs w:val="22"/>
                <w:lang w:val="es-US"/>
              </w:rPr>
              <w:t>Fecha y hora de la próxima audiencia:</w:t>
            </w:r>
          </w:p>
          <w:p w14:paraId="0D4A37B7" w14:textId="6780C51A" w:rsidR="00FC4994" w:rsidRPr="00C45010" w:rsidRDefault="00FC4994" w:rsidP="001376F9">
            <w:pPr>
              <w:tabs>
                <w:tab w:val="left" w:pos="4081"/>
              </w:tabs>
              <w:spacing w:before="120"/>
              <w:rPr>
                <w:rFonts w:ascii="Arial" w:hAnsi="Arial" w:cs="Arial"/>
                <w:sz w:val="22"/>
                <w:szCs w:val="22"/>
                <w:u w:val="single"/>
                <w:lang w:val="es-US"/>
              </w:rPr>
            </w:pPr>
            <w:r w:rsidRPr="00C45010">
              <w:rPr>
                <w:rFonts w:ascii="Arial" w:hAnsi="Arial" w:cs="Arial"/>
                <w:sz w:val="22"/>
                <w:szCs w:val="22"/>
                <w:u w:val="single"/>
                <w:lang w:val="es-US"/>
              </w:rPr>
              <w:tab/>
            </w:r>
          </w:p>
          <w:p w14:paraId="370E7869" w14:textId="77777777" w:rsidR="0047025A" w:rsidRPr="00C45010" w:rsidRDefault="00FC4994" w:rsidP="0047025A">
            <w:pPr>
              <w:tabs>
                <w:tab w:val="left" w:pos="4096"/>
              </w:tabs>
              <w:rPr>
                <w:rFonts w:ascii="Arial" w:hAnsi="Arial" w:cs="Arial"/>
                <w:bCs/>
                <w:i/>
                <w:iCs/>
                <w:sz w:val="22"/>
                <w:szCs w:val="22"/>
              </w:rPr>
            </w:pPr>
            <w:r w:rsidRPr="00C45010">
              <w:rPr>
                <w:rFonts w:ascii="Arial" w:hAnsi="Arial" w:cs="Arial"/>
                <w:i/>
                <w:iCs/>
                <w:sz w:val="22"/>
                <w:szCs w:val="22"/>
              </w:rPr>
              <w:t xml:space="preserve">See </w:t>
            </w:r>
            <w:r w:rsidRPr="00C45010">
              <w:rPr>
                <w:rFonts w:ascii="Arial" w:hAnsi="Arial" w:cs="Arial"/>
                <w:b/>
                <w:bCs/>
                <w:i/>
                <w:iCs/>
                <w:sz w:val="22"/>
                <w:szCs w:val="22"/>
              </w:rPr>
              <w:t>How to Attend</w:t>
            </w:r>
            <w:r w:rsidRPr="00C45010">
              <w:rPr>
                <w:rFonts w:ascii="Arial" w:hAnsi="Arial" w:cs="Arial"/>
                <w:i/>
                <w:iCs/>
                <w:sz w:val="22"/>
                <w:szCs w:val="22"/>
              </w:rPr>
              <w:t xml:space="preserve"> at the end of this order</w:t>
            </w:r>
          </w:p>
          <w:p w14:paraId="5560366B" w14:textId="115CF0BA" w:rsidR="00FC4994" w:rsidRPr="00C45010" w:rsidRDefault="0047025A" w:rsidP="0047025A">
            <w:pPr>
              <w:tabs>
                <w:tab w:val="left" w:pos="4096"/>
              </w:tabs>
              <w:spacing w:after="60"/>
              <w:rPr>
                <w:rFonts w:ascii="Arial" w:hAnsi="Arial" w:cs="Arial"/>
                <w:bCs/>
                <w:i/>
                <w:iCs/>
                <w:sz w:val="22"/>
                <w:lang w:val="es-US"/>
              </w:rPr>
            </w:pPr>
            <w:r w:rsidRPr="00C45010">
              <w:rPr>
                <w:rFonts w:ascii="Arial" w:hAnsi="Arial" w:cs="Arial"/>
                <w:i/>
                <w:iCs/>
                <w:sz w:val="22"/>
                <w:szCs w:val="22"/>
                <w:lang w:val="es-US"/>
              </w:rPr>
              <w:t xml:space="preserve">Consulte </w:t>
            </w:r>
            <w:r w:rsidRPr="00C45010">
              <w:rPr>
                <w:rFonts w:ascii="Arial" w:hAnsi="Arial" w:cs="Arial"/>
                <w:b/>
                <w:bCs/>
                <w:i/>
                <w:iCs/>
                <w:sz w:val="22"/>
                <w:szCs w:val="22"/>
                <w:lang w:val="es-US"/>
              </w:rPr>
              <w:t xml:space="preserve">"Cómo asistir" </w:t>
            </w:r>
            <w:r w:rsidRPr="00C45010">
              <w:rPr>
                <w:rFonts w:ascii="Arial" w:hAnsi="Arial" w:cs="Arial"/>
                <w:i/>
                <w:iCs/>
                <w:sz w:val="22"/>
                <w:szCs w:val="22"/>
                <w:lang w:val="es-US"/>
              </w:rPr>
              <w:t>al final de esta orden</w:t>
            </w:r>
          </w:p>
        </w:tc>
      </w:tr>
    </w:tbl>
    <w:p w14:paraId="1581545E" w14:textId="77777777" w:rsidR="0047025A" w:rsidRPr="00C45010" w:rsidRDefault="00D2377B" w:rsidP="0047025A">
      <w:pPr>
        <w:spacing w:before="120"/>
        <w:jc w:val="center"/>
        <w:rPr>
          <w:rFonts w:ascii="Arial" w:hAnsi="Arial" w:cs="Arial"/>
          <w:b/>
          <w:sz w:val="28"/>
          <w:szCs w:val="28"/>
        </w:rPr>
      </w:pPr>
      <w:r w:rsidRPr="00C45010">
        <w:rPr>
          <w:rFonts w:ascii="Arial" w:hAnsi="Arial" w:cs="Arial"/>
          <w:b/>
          <w:bCs/>
          <w:sz w:val="28"/>
          <w:szCs w:val="28"/>
        </w:rPr>
        <w:t>Temporary Protection Order and Hearing Notice</w:t>
      </w:r>
    </w:p>
    <w:p w14:paraId="3A3C0B69" w14:textId="696D0FAD" w:rsidR="00D2377B" w:rsidRPr="00C45010" w:rsidRDefault="0047025A" w:rsidP="0047025A">
      <w:pPr>
        <w:jc w:val="center"/>
        <w:rPr>
          <w:rFonts w:ascii="Arial" w:hAnsi="Arial" w:cs="Arial"/>
          <w:b/>
          <w:i/>
          <w:iCs/>
          <w:sz w:val="28"/>
          <w:szCs w:val="28"/>
          <w:lang w:val="es-US"/>
        </w:rPr>
      </w:pPr>
      <w:r w:rsidRPr="00C45010">
        <w:rPr>
          <w:rFonts w:ascii="Arial" w:hAnsi="Arial" w:cs="Arial"/>
          <w:b/>
          <w:bCs/>
          <w:i/>
          <w:iCs/>
          <w:sz w:val="28"/>
          <w:szCs w:val="28"/>
          <w:lang w:val="es-US"/>
        </w:rPr>
        <w:t>Orden de protección temporal y aviso de audiencia</w:t>
      </w:r>
    </w:p>
    <w:p w14:paraId="42ED97D1" w14:textId="0E9EAB0F" w:rsidR="00DF6F88" w:rsidRPr="00C45010" w:rsidRDefault="00AD2507" w:rsidP="0047025A">
      <w:pPr>
        <w:pStyle w:val="PONumberedSection"/>
        <w:spacing w:before="0" w:after="0"/>
        <w:rPr>
          <w:lang w:val="es-US"/>
        </w:rPr>
      </w:pPr>
      <w:r w:rsidRPr="00C45010">
        <w:lastRenderedPageBreak/>
        <w:t>This order is effective until the end of the hearing listed above.</w:t>
      </w:r>
      <w:r w:rsidRPr="00C45010">
        <w:br/>
      </w:r>
      <w:r w:rsidRPr="00C45010">
        <w:rPr>
          <w:i/>
          <w:iCs/>
          <w:lang w:val="es-US"/>
        </w:rPr>
        <w:t>Esta orden está vigente hasta el final de la audiencia arriba indicada.</w:t>
      </w:r>
    </w:p>
    <w:p w14:paraId="2E8EAF89" w14:textId="77777777" w:rsidR="0047025A" w:rsidRPr="00C45010" w:rsidRDefault="00B40D2D" w:rsidP="0047025A">
      <w:pPr>
        <w:suppressAutoHyphens/>
        <w:spacing w:before="120"/>
        <w:ind w:left="720"/>
        <w:rPr>
          <w:rFonts w:ascii="Arial" w:hAnsi="Arial" w:cs="Arial"/>
          <w:sz w:val="22"/>
          <w:lang w:val="es-US"/>
        </w:rPr>
      </w:pPr>
      <w:r w:rsidRPr="00C45010">
        <w:rPr>
          <w:rFonts w:ascii="Arial" w:hAnsi="Arial" w:cs="Arial"/>
          <w:sz w:val="22"/>
        </w:rPr>
        <w:t xml:space="preserve">This protection order complies with the Violence Against Women Act and shall be enforced throughout the United States. </w:t>
      </w:r>
      <w:r w:rsidRPr="00C45010">
        <w:rPr>
          <w:rFonts w:ascii="Arial" w:hAnsi="Arial" w:cs="Arial"/>
          <w:sz w:val="22"/>
          <w:lang w:val="es-US"/>
        </w:rPr>
        <w:t>See last page.</w:t>
      </w:r>
    </w:p>
    <w:p w14:paraId="45551769" w14:textId="2B60F82B" w:rsidR="00D10BEF" w:rsidRPr="00C45010" w:rsidRDefault="0047025A" w:rsidP="0047025A">
      <w:pPr>
        <w:suppressAutoHyphens/>
        <w:ind w:left="720"/>
        <w:rPr>
          <w:rFonts w:ascii="Arial" w:hAnsi="Arial" w:cs="Arial"/>
          <w:i/>
          <w:iCs/>
          <w:sz w:val="22"/>
        </w:rPr>
      </w:pPr>
      <w:r w:rsidRPr="00C45010">
        <w:rPr>
          <w:rFonts w:ascii="Arial" w:hAnsi="Arial" w:cs="Arial"/>
          <w:i/>
          <w:iCs/>
          <w:sz w:val="22"/>
          <w:lang w:val="es-US"/>
        </w:rPr>
        <w:t>Esta orden de protección cumple con la Ley de Violencia en Contra de las Mujeres y deberá hacerse cumplir en cualquier parte de Estados Unidos. Consulte la última página.</w:t>
      </w:r>
    </w:p>
    <w:p w14:paraId="2C8E9416" w14:textId="1855480A" w:rsidR="00021990" w:rsidRPr="00C45010" w:rsidRDefault="00AD2507" w:rsidP="0047025A">
      <w:pPr>
        <w:pStyle w:val="PONumberedSection"/>
        <w:tabs>
          <w:tab w:val="left" w:pos="9187"/>
        </w:tabs>
        <w:spacing w:before="0" w:after="0"/>
        <w:rPr>
          <w:b w:val="0"/>
          <w:bCs w:val="0"/>
          <w:lang w:val="es-US"/>
        </w:rPr>
      </w:pPr>
      <w:r w:rsidRPr="00C45010">
        <w:rPr>
          <w:lang w:val="es-US"/>
        </w:rPr>
        <w:t xml:space="preserve">This order restrains </w:t>
      </w:r>
      <w:r w:rsidRPr="00C45010">
        <w:rPr>
          <w:i/>
          <w:iCs/>
          <w:lang w:val="es-US"/>
        </w:rPr>
        <w:t>(name)</w:t>
      </w:r>
      <w:r w:rsidRPr="00C45010">
        <w:rPr>
          <w:lang w:val="es-US"/>
        </w:rPr>
        <w:t>:</w:t>
      </w:r>
      <w:r w:rsidRPr="00C45010">
        <w:rPr>
          <w:b w:val="0"/>
          <w:bCs w:val="0"/>
          <w:lang w:val="es-US"/>
        </w:rPr>
        <w:t xml:space="preserve"> </w:t>
      </w:r>
      <w:r w:rsidRPr="00C45010">
        <w:rPr>
          <w:b w:val="0"/>
          <w:bCs w:val="0"/>
          <w:u w:val="single"/>
          <w:lang w:val="es-US"/>
        </w:rPr>
        <w:tab/>
      </w:r>
      <w:r w:rsidRPr="00C45010">
        <w:rPr>
          <w:b w:val="0"/>
          <w:bCs w:val="0"/>
          <w:u w:val="single"/>
          <w:lang w:val="es-US"/>
        </w:rPr>
        <w:br/>
      </w:r>
      <w:r w:rsidRPr="00C45010">
        <w:rPr>
          <w:b w:val="0"/>
          <w:bCs w:val="0"/>
          <w:lang w:val="es-US"/>
        </w:rPr>
        <w:t>also known as (</w:t>
      </w:r>
      <w:r w:rsidRPr="00C45010">
        <w:rPr>
          <w:b w:val="0"/>
          <w:bCs w:val="0"/>
          <w:i/>
          <w:iCs/>
          <w:lang w:val="es-US"/>
        </w:rPr>
        <w:t>list any known aliases</w:t>
      </w:r>
      <w:r w:rsidRPr="00C45010">
        <w:rPr>
          <w:b w:val="0"/>
          <w:bCs w:val="0"/>
          <w:lang w:val="es-US"/>
        </w:rPr>
        <w:t xml:space="preserve">) </w:t>
      </w:r>
      <w:r w:rsidRPr="00C45010">
        <w:rPr>
          <w:b w:val="0"/>
          <w:bCs w:val="0"/>
          <w:u w:val="single"/>
          <w:lang w:val="es-US"/>
        </w:rPr>
        <w:tab/>
      </w:r>
      <w:r w:rsidRPr="00C45010">
        <w:rPr>
          <w:b w:val="0"/>
          <w:bCs w:val="0"/>
          <w:u w:val="single"/>
          <w:lang w:val="es-US"/>
        </w:rPr>
        <w:br/>
      </w:r>
      <w:r w:rsidRPr="00C45010">
        <w:rPr>
          <w:i/>
          <w:iCs/>
          <w:lang w:val="es-US"/>
        </w:rPr>
        <w:t xml:space="preserve">Esta orden restringe a (nombre): </w:t>
      </w:r>
      <w:r w:rsidRPr="00C45010">
        <w:rPr>
          <w:b w:val="0"/>
          <w:bCs w:val="0"/>
          <w:i/>
          <w:iCs/>
          <w:lang w:val="es-US"/>
        </w:rPr>
        <w:br/>
        <w:t xml:space="preserve">también conocido como (escriba todos los seudónimos conocidos) </w:t>
      </w:r>
    </w:p>
    <w:p w14:paraId="43D04E31" w14:textId="77777777" w:rsidR="0047025A" w:rsidRPr="00C45010" w:rsidRDefault="00803DF0" w:rsidP="0047025A">
      <w:pPr>
        <w:pStyle w:val="PO5indenthanging"/>
        <w:spacing w:after="0"/>
      </w:pPr>
      <w:r w:rsidRPr="00C45010">
        <w:t xml:space="preserve">The restrained person must obey the restraints ordered in section </w:t>
      </w:r>
      <w:r w:rsidRPr="00C45010">
        <w:rPr>
          <w:b/>
          <w:bCs/>
        </w:rPr>
        <w:t>8</w:t>
      </w:r>
      <w:r w:rsidRPr="00C45010">
        <w:t>.</w:t>
      </w:r>
    </w:p>
    <w:p w14:paraId="6F8C0B32" w14:textId="4241F12A" w:rsidR="00803DF0" w:rsidRPr="00C45010" w:rsidRDefault="0047025A" w:rsidP="0047025A">
      <w:pPr>
        <w:pStyle w:val="PO5indenthanging"/>
        <w:spacing w:before="0"/>
        <w:rPr>
          <w:i/>
          <w:iCs/>
          <w:lang w:val="es-US"/>
        </w:rPr>
      </w:pPr>
      <w:r w:rsidRPr="00C45010">
        <w:rPr>
          <w:i/>
          <w:iCs/>
          <w:lang w:val="es-US"/>
        </w:rPr>
        <w:t xml:space="preserve">La persona sujeta a la orden de restricción debe obedecer las restricciones que se ordenan en la sección </w:t>
      </w:r>
      <w:r w:rsidRPr="00C45010">
        <w:rPr>
          <w:b/>
          <w:bCs/>
          <w:i/>
          <w:iCs/>
          <w:lang w:val="es-US"/>
        </w:rPr>
        <w:t>8.</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C45010" w14:paraId="739A7DC1" w14:textId="77777777" w:rsidTr="00870843">
        <w:trPr>
          <w:cantSplit/>
        </w:trPr>
        <w:tc>
          <w:tcPr>
            <w:tcW w:w="2160" w:type="dxa"/>
          </w:tcPr>
          <w:p w14:paraId="46AA8C28" w14:textId="77777777" w:rsidR="0047025A" w:rsidRPr="00C45010" w:rsidRDefault="00DB3522" w:rsidP="00ED186B">
            <w:pPr>
              <w:tabs>
                <w:tab w:val="left" w:pos="-720"/>
              </w:tabs>
              <w:suppressAutoHyphens/>
              <w:jc w:val="center"/>
              <w:rPr>
                <w:rFonts w:ascii="Arial Narrow" w:hAnsi="Arial Narrow" w:cs="Arial"/>
                <w:sz w:val="22"/>
                <w:szCs w:val="22"/>
              </w:rPr>
            </w:pPr>
            <w:r w:rsidRPr="00C45010">
              <w:rPr>
                <w:rFonts w:ascii="Arial Narrow" w:hAnsi="Arial Narrow" w:cs="Arial"/>
                <w:sz w:val="22"/>
                <w:szCs w:val="22"/>
              </w:rPr>
              <w:t>Gender</w:t>
            </w:r>
          </w:p>
          <w:p w14:paraId="730797CE" w14:textId="7FEC8B38" w:rsidR="00F57BBB" w:rsidRPr="00C45010" w:rsidRDefault="0047025A" w:rsidP="0047025A">
            <w:pPr>
              <w:tabs>
                <w:tab w:val="left" w:pos="-720"/>
              </w:tabs>
              <w:suppressAutoHyphens/>
              <w:jc w:val="center"/>
              <w:rPr>
                <w:rFonts w:ascii="Arial Narrow" w:hAnsi="Arial Narrow" w:cs="Arial"/>
                <w:i/>
                <w:iCs/>
                <w:sz w:val="22"/>
                <w:szCs w:val="22"/>
              </w:rPr>
            </w:pPr>
            <w:r w:rsidRPr="00C45010">
              <w:rPr>
                <w:rFonts w:ascii="Arial Narrow" w:hAnsi="Arial Narrow" w:cs="Arial"/>
                <w:i/>
                <w:iCs/>
                <w:sz w:val="22"/>
                <w:szCs w:val="22"/>
                <w:lang w:val="es-US"/>
              </w:rPr>
              <w:t>Género</w:t>
            </w:r>
          </w:p>
          <w:p w14:paraId="0557A536" w14:textId="77777777" w:rsidR="00F57BBB" w:rsidRPr="00C45010" w:rsidRDefault="00F57BBB" w:rsidP="00ED186B">
            <w:pPr>
              <w:pStyle w:val="LECIFblankline"/>
              <w:rPr>
                <w:rFonts w:ascii="Arial Narrow" w:hAnsi="Arial Narrow"/>
                <w:sz w:val="22"/>
                <w:szCs w:val="22"/>
              </w:rPr>
            </w:pPr>
          </w:p>
        </w:tc>
        <w:tc>
          <w:tcPr>
            <w:tcW w:w="3050" w:type="dxa"/>
          </w:tcPr>
          <w:p w14:paraId="63939CB1" w14:textId="77777777" w:rsidR="0047025A" w:rsidRPr="00C45010" w:rsidRDefault="00F57BBB" w:rsidP="00870843">
            <w:pPr>
              <w:tabs>
                <w:tab w:val="left" w:pos="-720"/>
              </w:tabs>
              <w:suppressAutoHyphens/>
              <w:jc w:val="center"/>
              <w:rPr>
                <w:rFonts w:ascii="Arial Narrow" w:hAnsi="Arial Narrow" w:cs="Arial"/>
                <w:sz w:val="22"/>
                <w:szCs w:val="22"/>
              </w:rPr>
            </w:pPr>
            <w:r w:rsidRPr="00C45010">
              <w:rPr>
                <w:rFonts w:ascii="Arial Narrow" w:hAnsi="Arial Narrow" w:cs="Arial"/>
                <w:sz w:val="22"/>
                <w:szCs w:val="22"/>
              </w:rPr>
              <w:t>Race</w:t>
            </w:r>
          </w:p>
          <w:p w14:paraId="0E69C756" w14:textId="6F901A70" w:rsidR="00F57BBB" w:rsidRPr="00C45010" w:rsidRDefault="0047025A" w:rsidP="0047025A">
            <w:pPr>
              <w:tabs>
                <w:tab w:val="left" w:pos="-720"/>
              </w:tabs>
              <w:suppressAutoHyphens/>
              <w:jc w:val="center"/>
              <w:rPr>
                <w:rFonts w:ascii="Arial Narrow" w:hAnsi="Arial Narrow" w:cs="Arial"/>
                <w:i/>
                <w:iCs/>
                <w:sz w:val="22"/>
                <w:szCs w:val="22"/>
              </w:rPr>
            </w:pPr>
            <w:r w:rsidRPr="00C45010">
              <w:rPr>
                <w:rFonts w:ascii="Arial Narrow" w:hAnsi="Arial Narrow" w:cs="Arial"/>
                <w:i/>
                <w:iCs/>
                <w:sz w:val="22"/>
                <w:szCs w:val="22"/>
                <w:lang w:val="es-US"/>
              </w:rPr>
              <w:t>Raza</w:t>
            </w:r>
          </w:p>
          <w:p w14:paraId="0B10E2FF" w14:textId="77777777" w:rsidR="00F57BBB" w:rsidRPr="00C45010" w:rsidRDefault="00F57BBB" w:rsidP="00ED186B">
            <w:pPr>
              <w:pStyle w:val="LECIFblankline"/>
              <w:rPr>
                <w:rFonts w:ascii="Arial Narrow" w:hAnsi="Arial Narrow"/>
                <w:sz w:val="22"/>
                <w:szCs w:val="22"/>
              </w:rPr>
            </w:pPr>
          </w:p>
        </w:tc>
        <w:tc>
          <w:tcPr>
            <w:tcW w:w="1710" w:type="dxa"/>
          </w:tcPr>
          <w:p w14:paraId="18246252" w14:textId="77777777" w:rsidR="0047025A" w:rsidRPr="00C45010" w:rsidRDefault="00F57BBB" w:rsidP="00ED186B">
            <w:pPr>
              <w:tabs>
                <w:tab w:val="center" w:pos="554"/>
              </w:tabs>
              <w:suppressAutoHyphens/>
              <w:ind w:left="190" w:hanging="190"/>
              <w:jc w:val="center"/>
              <w:rPr>
                <w:rFonts w:ascii="Arial Narrow" w:hAnsi="Arial Narrow" w:cs="Arial"/>
                <w:sz w:val="22"/>
                <w:szCs w:val="22"/>
              </w:rPr>
            </w:pPr>
            <w:r w:rsidRPr="00C45010">
              <w:rPr>
                <w:rFonts w:ascii="Arial Narrow" w:hAnsi="Arial Narrow" w:cs="Arial"/>
                <w:sz w:val="22"/>
                <w:szCs w:val="22"/>
              </w:rPr>
              <w:t>Height</w:t>
            </w:r>
          </w:p>
          <w:p w14:paraId="21E0FF52" w14:textId="095AFC86" w:rsidR="00F57BBB" w:rsidRPr="00C45010" w:rsidRDefault="0047025A" w:rsidP="0047025A">
            <w:pPr>
              <w:tabs>
                <w:tab w:val="center" w:pos="554"/>
              </w:tabs>
              <w:suppressAutoHyphens/>
              <w:ind w:left="190" w:hanging="190"/>
              <w:jc w:val="center"/>
              <w:rPr>
                <w:rFonts w:ascii="Arial Narrow" w:hAnsi="Arial Narrow" w:cs="Arial"/>
                <w:i/>
                <w:iCs/>
                <w:sz w:val="22"/>
                <w:szCs w:val="22"/>
              </w:rPr>
            </w:pPr>
            <w:r w:rsidRPr="00C45010">
              <w:rPr>
                <w:rFonts w:ascii="Arial Narrow" w:hAnsi="Arial Narrow" w:cs="Arial"/>
                <w:i/>
                <w:iCs/>
                <w:sz w:val="22"/>
                <w:szCs w:val="22"/>
                <w:lang w:val="es-US"/>
              </w:rPr>
              <w:t>Estatura</w:t>
            </w:r>
          </w:p>
          <w:p w14:paraId="4FAFA67C" w14:textId="77777777" w:rsidR="00F57BBB" w:rsidRPr="00C45010" w:rsidRDefault="00F57BBB" w:rsidP="00ED186B">
            <w:pPr>
              <w:pStyle w:val="LECIFblankline"/>
              <w:rPr>
                <w:rFonts w:ascii="Arial Narrow" w:hAnsi="Arial Narrow"/>
                <w:sz w:val="22"/>
                <w:szCs w:val="22"/>
              </w:rPr>
            </w:pPr>
          </w:p>
        </w:tc>
        <w:tc>
          <w:tcPr>
            <w:tcW w:w="1720" w:type="dxa"/>
          </w:tcPr>
          <w:p w14:paraId="4E106152" w14:textId="77777777" w:rsidR="0047025A" w:rsidRPr="00C45010" w:rsidRDefault="00F57BBB" w:rsidP="00ED186B">
            <w:pPr>
              <w:tabs>
                <w:tab w:val="center" w:pos="554"/>
              </w:tabs>
              <w:suppressAutoHyphens/>
              <w:jc w:val="center"/>
              <w:rPr>
                <w:rFonts w:ascii="Arial Narrow" w:hAnsi="Arial Narrow" w:cs="Arial"/>
                <w:sz w:val="22"/>
                <w:szCs w:val="22"/>
              </w:rPr>
            </w:pPr>
            <w:r w:rsidRPr="00C45010">
              <w:rPr>
                <w:rFonts w:ascii="Arial Narrow" w:hAnsi="Arial Narrow" w:cs="Arial"/>
                <w:sz w:val="22"/>
                <w:szCs w:val="22"/>
              </w:rPr>
              <w:t>Weight</w:t>
            </w:r>
          </w:p>
          <w:p w14:paraId="2092B7A5" w14:textId="3EE0682A" w:rsidR="00F57BBB" w:rsidRPr="00C45010" w:rsidRDefault="0047025A" w:rsidP="0047025A">
            <w:pPr>
              <w:tabs>
                <w:tab w:val="center" w:pos="554"/>
              </w:tabs>
              <w:suppressAutoHyphens/>
              <w:jc w:val="center"/>
              <w:rPr>
                <w:rFonts w:ascii="Arial Narrow" w:hAnsi="Arial Narrow" w:cs="Arial"/>
                <w:i/>
                <w:iCs/>
                <w:sz w:val="22"/>
                <w:szCs w:val="22"/>
              </w:rPr>
            </w:pPr>
            <w:r w:rsidRPr="00C45010">
              <w:rPr>
                <w:rFonts w:ascii="Arial Narrow" w:hAnsi="Arial Narrow" w:cs="Arial"/>
                <w:i/>
                <w:iCs/>
                <w:sz w:val="22"/>
                <w:szCs w:val="22"/>
                <w:lang w:val="es-US"/>
              </w:rPr>
              <w:t>Peso</w:t>
            </w:r>
          </w:p>
          <w:p w14:paraId="379BEB31" w14:textId="77777777" w:rsidR="00F57BBB" w:rsidRPr="00C45010" w:rsidRDefault="00F57BBB" w:rsidP="00ED186B">
            <w:pPr>
              <w:pStyle w:val="LECIFblankline"/>
              <w:rPr>
                <w:rFonts w:ascii="Arial Narrow" w:hAnsi="Arial Narrow"/>
                <w:sz w:val="22"/>
                <w:szCs w:val="22"/>
              </w:rPr>
            </w:pPr>
          </w:p>
        </w:tc>
      </w:tr>
      <w:tr w:rsidR="00F57BBB" w:rsidRPr="00C45010" w14:paraId="5EE255D2" w14:textId="77777777" w:rsidTr="00870843">
        <w:trPr>
          <w:cantSplit/>
        </w:trPr>
        <w:tc>
          <w:tcPr>
            <w:tcW w:w="2160" w:type="dxa"/>
          </w:tcPr>
          <w:p w14:paraId="3CA75F43" w14:textId="77777777" w:rsidR="0047025A" w:rsidRPr="00C45010" w:rsidRDefault="00F57BBB" w:rsidP="00ED186B">
            <w:pPr>
              <w:tabs>
                <w:tab w:val="center" w:pos="554"/>
              </w:tabs>
              <w:suppressAutoHyphens/>
              <w:jc w:val="center"/>
              <w:rPr>
                <w:rFonts w:ascii="Arial Narrow" w:hAnsi="Arial Narrow" w:cs="Arial"/>
                <w:sz w:val="22"/>
                <w:szCs w:val="22"/>
              </w:rPr>
            </w:pPr>
            <w:r w:rsidRPr="00C45010">
              <w:rPr>
                <w:rFonts w:ascii="Arial Narrow" w:hAnsi="Arial Narrow" w:cs="Arial"/>
                <w:sz w:val="22"/>
                <w:szCs w:val="22"/>
              </w:rPr>
              <w:t>Eye Color</w:t>
            </w:r>
          </w:p>
          <w:p w14:paraId="08D755D8" w14:textId="6ECDC8F5" w:rsidR="00F57BBB" w:rsidRPr="00C45010" w:rsidRDefault="0047025A" w:rsidP="0047025A">
            <w:pPr>
              <w:tabs>
                <w:tab w:val="center" w:pos="554"/>
              </w:tabs>
              <w:suppressAutoHyphens/>
              <w:jc w:val="center"/>
              <w:rPr>
                <w:rFonts w:ascii="Arial Narrow" w:hAnsi="Arial Narrow" w:cs="Arial"/>
                <w:i/>
                <w:iCs/>
                <w:sz w:val="22"/>
                <w:szCs w:val="22"/>
              </w:rPr>
            </w:pPr>
            <w:r w:rsidRPr="00C45010">
              <w:rPr>
                <w:rFonts w:ascii="Arial Narrow" w:hAnsi="Arial Narrow" w:cs="Arial"/>
                <w:i/>
                <w:iCs/>
                <w:sz w:val="22"/>
                <w:szCs w:val="22"/>
                <w:lang w:val="es-US"/>
              </w:rPr>
              <w:t>Color de ojos</w:t>
            </w:r>
          </w:p>
          <w:p w14:paraId="4804F558" w14:textId="77777777" w:rsidR="00F57BBB" w:rsidRPr="00C45010" w:rsidRDefault="00F57BBB" w:rsidP="00ED186B">
            <w:pPr>
              <w:pStyle w:val="LECIFblankline"/>
              <w:rPr>
                <w:rFonts w:ascii="Arial Narrow" w:hAnsi="Arial Narrow"/>
                <w:sz w:val="22"/>
                <w:szCs w:val="22"/>
              </w:rPr>
            </w:pPr>
          </w:p>
        </w:tc>
        <w:tc>
          <w:tcPr>
            <w:tcW w:w="3050" w:type="dxa"/>
          </w:tcPr>
          <w:p w14:paraId="6557E34D" w14:textId="77777777" w:rsidR="0047025A" w:rsidRPr="00C45010" w:rsidRDefault="00F57BBB" w:rsidP="00ED186B">
            <w:pPr>
              <w:tabs>
                <w:tab w:val="left" w:pos="0"/>
                <w:tab w:val="center" w:pos="563"/>
                <w:tab w:val="left" w:pos="720"/>
              </w:tabs>
              <w:suppressAutoHyphens/>
              <w:jc w:val="center"/>
              <w:rPr>
                <w:rFonts w:ascii="Arial Narrow" w:hAnsi="Arial Narrow" w:cs="Arial"/>
                <w:sz w:val="22"/>
                <w:szCs w:val="22"/>
              </w:rPr>
            </w:pPr>
            <w:r w:rsidRPr="00C45010">
              <w:rPr>
                <w:rFonts w:ascii="Arial Narrow" w:hAnsi="Arial Narrow" w:cs="Arial"/>
                <w:sz w:val="22"/>
                <w:szCs w:val="22"/>
              </w:rPr>
              <w:t>Hair Color</w:t>
            </w:r>
          </w:p>
          <w:p w14:paraId="0144FB74" w14:textId="60589C9A" w:rsidR="00F57BBB" w:rsidRPr="00C45010" w:rsidRDefault="0047025A" w:rsidP="0047025A">
            <w:pPr>
              <w:tabs>
                <w:tab w:val="left" w:pos="0"/>
                <w:tab w:val="center" w:pos="563"/>
                <w:tab w:val="left" w:pos="720"/>
              </w:tabs>
              <w:suppressAutoHyphens/>
              <w:jc w:val="center"/>
              <w:rPr>
                <w:rFonts w:ascii="Arial Narrow" w:hAnsi="Arial Narrow" w:cs="Arial"/>
                <w:i/>
                <w:iCs/>
                <w:sz w:val="22"/>
                <w:szCs w:val="22"/>
              </w:rPr>
            </w:pPr>
            <w:r w:rsidRPr="00C45010">
              <w:rPr>
                <w:rFonts w:ascii="Arial Narrow" w:hAnsi="Arial Narrow" w:cs="Arial"/>
                <w:i/>
                <w:iCs/>
                <w:sz w:val="22"/>
                <w:szCs w:val="22"/>
                <w:lang w:val="es-US"/>
              </w:rPr>
              <w:t>Color de cabello</w:t>
            </w:r>
          </w:p>
          <w:p w14:paraId="4E6F3362" w14:textId="77777777" w:rsidR="00F57BBB" w:rsidRPr="00C45010" w:rsidRDefault="00F57BBB" w:rsidP="00ED186B">
            <w:pPr>
              <w:pStyle w:val="LECIFblankline"/>
              <w:rPr>
                <w:rFonts w:ascii="Arial Narrow" w:hAnsi="Arial Narrow"/>
                <w:sz w:val="22"/>
                <w:szCs w:val="22"/>
              </w:rPr>
            </w:pPr>
          </w:p>
        </w:tc>
        <w:tc>
          <w:tcPr>
            <w:tcW w:w="1710" w:type="dxa"/>
          </w:tcPr>
          <w:p w14:paraId="244A11CB" w14:textId="77777777" w:rsidR="0047025A" w:rsidRPr="00C45010" w:rsidRDefault="00F57BBB" w:rsidP="00ED186B">
            <w:pPr>
              <w:tabs>
                <w:tab w:val="center" w:pos="554"/>
              </w:tabs>
              <w:suppressAutoHyphens/>
              <w:jc w:val="center"/>
              <w:rPr>
                <w:rFonts w:ascii="Arial Narrow" w:hAnsi="Arial Narrow" w:cs="Arial"/>
                <w:sz w:val="22"/>
                <w:szCs w:val="22"/>
              </w:rPr>
            </w:pPr>
            <w:r w:rsidRPr="00C45010">
              <w:rPr>
                <w:rFonts w:ascii="Arial Narrow" w:hAnsi="Arial Narrow" w:cs="Arial"/>
                <w:sz w:val="22"/>
                <w:szCs w:val="22"/>
              </w:rPr>
              <w:t>Skin Tone</w:t>
            </w:r>
          </w:p>
          <w:p w14:paraId="1B1310D2" w14:textId="26984CC2" w:rsidR="00F57BBB" w:rsidRPr="00C45010" w:rsidRDefault="0047025A" w:rsidP="0047025A">
            <w:pPr>
              <w:tabs>
                <w:tab w:val="center" w:pos="554"/>
              </w:tabs>
              <w:suppressAutoHyphens/>
              <w:jc w:val="center"/>
              <w:rPr>
                <w:rFonts w:ascii="Arial Narrow" w:hAnsi="Arial Narrow" w:cs="Arial"/>
                <w:i/>
                <w:iCs/>
                <w:sz w:val="22"/>
                <w:szCs w:val="22"/>
              </w:rPr>
            </w:pPr>
            <w:r w:rsidRPr="00C45010">
              <w:rPr>
                <w:rFonts w:ascii="Arial Narrow" w:hAnsi="Arial Narrow" w:cs="Arial"/>
                <w:i/>
                <w:iCs/>
                <w:sz w:val="22"/>
                <w:szCs w:val="22"/>
                <w:lang w:val="es-US"/>
              </w:rPr>
              <w:t>Tono de piel</w:t>
            </w:r>
          </w:p>
          <w:p w14:paraId="4578FB8A" w14:textId="77777777" w:rsidR="00F57BBB" w:rsidRPr="00C45010" w:rsidRDefault="00F57BBB" w:rsidP="00ED186B">
            <w:pPr>
              <w:pStyle w:val="LECIFblankline"/>
              <w:rPr>
                <w:rFonts w:ascii="Arial Narrow" w:hAnsi="Arial Narrow"/>
                <w:sz w:val="22"/>
                <w:szCs w:val="22"/>
              </w:rPr>
            </w:pPr>
          </w:p>
        </w:tc>
        <w:tc>
          <w:tcPr>
            <w:tcW w:w="1720" w:type="dxa"/>
          </w:tcPr>
          <w:p w14:paraId="12382889" w14:textId="77777777" w:rsidR="0047025A" w:rsidRPr="00C45010" w:rsidRDefault="00F57BBB" w:rsidP="00C711D4">
            <w:pPr>
              <w:tabs>
                <w:tab w:val="left" w:pos="-720"/>
              </w:tabs>
              <w:suppressAutoHyphens/>
              <w:jc w:val="center"/>
              <w:rPr>
                <w:rFonts w:ascii="Arial Narrow" w:hAnsi="Arial Narrow" w:cs="Arial"/>
                <w:sz w:val="22"/>
                <w:szCs w:val="22"/>
              </w:rPr>
            </w:pPr>
            <w:r w:rsidRPr="00C45010">
              <w:rPr>
                <w:rFonts w:ascii="Arial Narrow" w:hAnsi="Arial Narrow" w:cs="Arial"/>
                <w:sz w:val="22"/>
                <w:szCs w:val="22"/>
              </w:rPr>
              <w:t>Build</w:t>
            </w:r>
          </w:p>
          <w:p w14:paraId="4D56C043" w14:textId="42DA844E" w:rsidR="00F57BBB" w:rsidRPr="00C45010" w:rsidRDefault="0047025A" w:rsidP="0047025A">
            <w:pPr>
              <w:tabs>
                <w:tab w:val="left" w:pos="-720"/>
              </w:tabs>
              <w:suppressAutoHyphens/>
              <w:jc w:val="center"/>
              <w:rPr>
                <w:rFonts w:ascii="Arial Narrow" w:hAnsi="Arial Narrow" w:cs="Arial"/>
                <w:i/>
                <w:iCs/>
                <w:sz w:val="22"/>
                <w:szCs w:val="22"/>
              </w:rPr>
            </w:pPr>
            <w:r w:rsidRPr="00C45010">
              <w:rPr>
                <w:rFonts w:ascii="Arial Narrow" w:hAnsi="Arial Narrow" w:cs="Arial"/>
                <w:i/>
                <w:iCs/>
                <w:sz w:val="22"/>
                <w:szCs w:val="22"/>
                <w:lang w:val="es-US"/>
              </w:rPr>
              <w:t>Complexión</w:t>
            </w:r>
          </w:p>
          <w:p w14:paraId="141AB018" w14:textId="77777777" w:rsidR="00F57BBB" w:rsidRPr="00C45010" w:rsidRDefault="00F57BBB" w:rsidP="00ED186B">
            <w:pPr>
              <w:pStyle w:val="LECIFblankline"/>
              <w:rPr>
                <w:rFonts w:ascii="Arial Narrow" w:hAnsi="Arial Narrow"/>
                <w:sz w:val="22"/>
                <w:szCs w:val="22"/>
              </w:rPr>
            </w:pPr>
          </w:p>
        </w:tc>
      </w:tr>
    </w:tbl>
    <w:p w14:paraId="6EDB4907" w14:textId="77777777" w:rsidR="0047025A" w:rsidRPr="00C45010" w:rsidRDefault="008E560C" w:rsidP="0047025A">
      <w:pPr>
        <w:tabs>
          <w:tab w:val="left" w:pos="9180"/>
        </w:tabs>
        <w:spacing w:before="120"/>
        <w:ind w:left="720"/>
        <w:rPr>
          <w:rFonts w:ascii="Arial" w:hAnsi="Arial" w:cs="Arial"/>
          <w:sz w:val="22"/>
          <w:szCs w:val="22"/>
          <w:u w:val="single"/>
        </w:rPr>
      </w:pPr>
      <w:r w:rsidRPr="00C45010">
        <w:rPr>
          <w:rFonts w:ascii="Arial" w:hAnsi="Arial" w:cs="Arial"/>
          <w:sz w:val="22"/>
          <w:szCs w:val="22"/>
        </w:rPr>
        <w:t xml:space="preserve">Noticeable features </w:t>
      </w:r>
      <w:r w:rsidRPr="00C45010">
        <w:rPr>
          <w:rFonts w:ascii="Arial" w:hAnsi="Arial" w:cs="Arial"/>
          <w:i/>
          <w:iCs/>
          <w:sz w:val="22"/>
          <w:szCs w:val="22"/>
        </w:rPr>
        <w:t>(Ex.: tattoos, scars, birthmarks)</w:t>
      </w:r>
      <w:r w:rsidRPr="00C45010">
        <w:rPr>
          <w:rFonts w:ascii="Arial" w:hAnsi="Arial" w:cs="Arial"/>
          <w:sz w:val="22"/>
          <w:szCs w:val="22"/>
        </w:rPr>
        <w:t>:</w:t>
      </w:r>
      <w:r w:rsidRPr="00C45010">
        <w:rPr>
          <w:rFonts w:ascii="Arial" w:hAnsi="Arial" w:cs="Arial"/>
          <w:sz w:val="22"/>
          <w:szCs w:val="22"/>
          <w:u w:val="single"/>
        </w:rPr>
        <w:tab/>
      </w:r>
    </w:p>
    <w:p w14:paraId="0D7B422B" w14:textId="0ADAE48C" w:rsidR="00021990" w:rsidRPr="00C45010" w:rsidRDefault="0047025A" w:rsidP="0047025A">
      <w:pPr>
        <w:tabs>
          <w:tab w:val="left" w:pos="9180"/>
        </w:tabs>
        <w:ind w:left="720"/>
        <w:rPr>
          <w:rFonts w:ascii="Arial" w:hAnsi="Arial" w:cs="Arial"/>
          <w:i/>
          <w:iCs/>
          <w:sz w:val="22"/>
          <w:szCs w:val="22"/>
          <w:lang w:val="es-US"/>
        </w:rPr>
      </w:pPr>
      <w:r w:rsidRPr="00C45010">
        <w:rPr>
          <w:rFonts w:ascii="Arial" w:hAnsi="Arial" w:cs="Arial"/>
          <w:i/>
          <w:iCs/>
          <w:sz w:val="22"/>
          <w:szCs w:val="22"/>
          <w:lang w:val="es-US"/>
        </w:rPr>
        <w:t>Características notables (por ejemplo, tatuajes, cicatrices, lunares):</w:t>
      </w:r>
    </w:p>
    <w:p w14:paraId="5DD7E3A0" w14:textId="77777777" w:rsidR="0047025A" w:rsidRPr="00C45010" w:rsidRDefault="75578507" w:rsidP="0047025A">
      <w:pPr>
        <w:tabs>
          <w:tab w:val="left" w:pos="3780"/>
          <w:tab w:val="left" w:pos="4680"/>
          <w:tab w:val="left" w:pos="5580"/>
        </w:tabs>
        <w:spacing w:before="120"/>
        <w:ind w:left="720"/>
        <w:rPr>
          <w:rFonts w:ascii="Arial" w:hAnsi="Arial" w:cs="Arial"/>
          <w:sz w:val="22"/>
          <w:szCs w:val="22"/>
        </w:rPr>
      </w:pPr>
      <w:r w:rsidRPr="00C45010">
        <w:rPr>
          <w:rFonts w:ascii="Arial" w:hAnsi="Arial" w:cs="Arial"/>
          <w:sz w:val="22"/>
          <w:szCs w:val="22"/>
        </w:rPr>
        <w:t>Has [  ] access to or  [  ] possession of [  ] firearms  [  ] other weapons  [  ] unknown</w:t>
      </w:r>
    </w:p>
    <w:p w14:paraId="64793033" w14:textId="37718FB3" w:rsidR="00C1505E" w:rsidRPr="00C45010" w:rsidRDefault="0047025A" w:rsidP="0047025A">
      <w:pPr>
        <w:tabs>
          <w:tab w:val="left" w:pos="3780"/>
          <w:tab w:val="left" w:pos="4680"/>
          <w:tab w:val="left" w:pos="5580"/>
        </w:tabs>
        <w:ind w:left="720"/>
        <w:rPr>
          <w:rFonts w:ascii="Arial" w:hAnsi="Arial" w:cs="Arial"/>
          <w:i/>
          <w:iCs/>
          <w:sz w:val="22"/>
          <w:szCs w:val="22"/>
          <w:lang w:val="es-US"/>
        </w:rPr>
      </w:pPr>
      <w:r w:rsidRPr="00C45010">
        <w:rPr>
          <w:rFonts w:ascii="Arial" w:hAnsi="Arial" w:cs="Arial"/>
          <w:i/>
          <w:iCs/>
          <w:sz w:val="22"/>
          <w:szCs w:val="22"/>
          <w:lang w:val="es-US"/>
        </w:rPr>
        <w:t>Tiene [-] acceso a o  [-] posesión de [-] armas de fuego  [-] otras armas  [-] se desconoce</w:t>
      </w:r>
    </w:p>
    <w:p w14:paraId="5D34D161" w14:textId="77777777" w:rsidR="0047025A" w:rsidRPr="00C45010" w:rsidRDefault="00F31AAE" w:rsidP="0047025A">
      <w:pPr>
        <w:tabs>
          <w:tab w:val="left" w:pos="3780"/>
          <w:tab w:val="left" w:pos="4680"/>
        </w:tabs>
        <w:spacing w:before="120"/>
        <w:ind w:left="720"/>
        <w:rPr>
          <w:rFonts w:ascii="Arial" w:hAnsi="Arial" w:cs="Arial"/>
          <w:sz w:val="22"/>
          <w:szCs w:val="22"/>
          <w:lang w:val="es-US"/>
        </w:rPr>
      </w:pPr>
      <w:r w:rsidRPr="00C45010">
        <w:rPr>
          <w:rFonts w:ascii="Arial" w:hAnsi="Arial" w:cs="Arial"/>
          <w:sz w:val="22"/>
          <w:szCs w:val="22"/>
          <w:lang w:val="es-US"/>
        </w:rPr>
        <w:t>Surrender weapons ordered: [  ] Yes  [  ] No</w:t>
      </w:r>
    </w:p>
    <w:p w14:paraId="02CFAE1D" w14:textId="3C9BD28F" w:rsidR="002E2BDC" w:rsidRPr="00C45010" w:rsidRDefault="0047025A" w:rsidP="0047025A">
      <w:pPr>
        <w:tabs>
          <w:tab w:val="left" w:pos="3780"/>
          <w:tab w:val="left" w:pos="4680"/>
        </w:tabs>
        <w:ind w:left="720"/>
        <w:rPr>
          <w:rFonts w:ascii="Arial" w:hAnsi="Arial" w:cs="Arial"/>
          <w:i/>
          <w:iCs/>
          <w:sz w:val="22"/>
          <w:szCs w:val="22"/>
          <w:lang w:val="es-US"/>
        </w:rPr>
      </w:pPr>
      <w:r w:rsidRPr="00C45010">
        <w:rPr>
          <w:rFonts w:ascii="Arial" w:hAnsi="Arial" w:cs="Arial"/>
          <w:i/>
          <w:iCs/>
          <w:sz w:val="22"/>
          <w:szCs w:val="22"/>
          <w:lang w:val="es-US"/>
        </w:rPr>
        <w:t>Se ordena entregar las armas: [-] Sí  [-] No</w:t>
      </w:r>
      <w:r w:rsidRPr="00C45010">
        <w:rPr>
          <w:rFonts w:ascii="Arial" w:hAnsi="Arial" w:cs="Arial"/>
          <w:sz w:val="22"/>
          <w:szCs w:val="22"/>
          <w:lang w:val="es-US"/>
        </w:rPr>
        <w:br w:type="page"/>
      </w:r>
    </w:p>
    <w:p w14:paraId="6036DD56" w14:textId="4266E3CC" w:rsidR="00FC48CD" w:rsidRPr="00C45010" w:rsidRDefault="00AD2507" w:rsidP="0047025A">
      <w:pPr>
        <w:pStyle w:val="PONumberedSection"/>
        <w:keepNext w:val="0"/>
        <w:tabs>
          <w:tab w:val="left" w:pos="9180"/>
        </w:tabs>
        <w:spacing w:before="0" w:after="0"/>
        <w:rPr>
          <w:b w:val="0"/>
          <w:lang w:val="es-US"/>
        </w:rPr>
      </w:pPr>
      <w:r w:rsidRPr="00C45010">
        <w:rPr>
          <w:lang w:val="es-US"/>
        </w:rPr>
        <w:lastRenderedPageBreak/>
        <w:t xml:space="preserve">This order protects </w:t>
      </w:r>
      <w:r w:rsidRPr="00C45010">
        <w:rPr>
          <w:i/>
          <w:iCs/>
          <w:lang w:val="es-US"/>
        </w:rPr>
        <w:t>(name)</w:t>
      </w:r>
      <w:r w:rsidRPr="00C45010">
        <w:rPr>
          <w:lang w:val="es-US"/>
        </w:rPr>
        <w:t>:</w:t>
      </w:r>
      <w:r w:rsidRPr="00C45010">
        <w:rPr>
          <w:b w:val="0"/>
          <w:bCs w:val="0"/>
          <w:lang w:val="es-US"/>
        </w:rPr>
        <w:t xml:space="preserve"> </w:t>
      </w:r>
      <w:r w:rsidRPr="00C45010">
        <w:rPr>
          <w:b w:val="0"/>
          <w:bCs w:val="0"/>
          <w:u w:val="single"/>
          <w:lang w:val="es-US"/>
        </w:rPr>
        <w:tab/>
      </w:r>
      <w:r w:rsidRPr="00C45010">
        <w:rPr>
          <w:b w:val="0"/>
          <w:bCs w:val="0"/>
          <w:u w:val="single"/>
          <w:lang w:val="es-US"/>
        </w:rPr>
        <w:br/>
      </w:r>
      <w:r w:rsidRPr="00C45010">
        <w:rPr>
          <w:b w:val="0"/>
          <w:bCs w:val="0"/>
          <w:lang w:val="es-US"/>
        </w:rPr>
        <w:t xml:space="preserve">and the following </w:t>
      </w:r>
      <w:r w:rsidRPr="00C45010">
        <w:rPr>
          <w:lang w:val="es-US"/>
        </w:rPr>
        <w:t>children</w:t>
      </w:r>
      <w:r w:rsidRPr="00C45010">
        <w:rPr>
          <w:b w:val="0"/>
          <w:bCs w:val="0"/>
          <w:lang w:val="es-US"/>
        </w:rPr>
        <w:t xml:space="preserve"> who are under 18 (if any) [  ] no minors</w:t>
      </w:r>
      <w:r w:rsidRPr="00C45010">
        <w:rPr>
          <w:b w:val="0"/>
          <w:bCs w:val="0"/>
          <w:lang w:val="es-US"/>
        </w:rPr>
        <w:br/>
      </w:r>
      <w:r w:rsidRPr="00C45010">
        <w:rPr>
          <w:i/>
          <w:iCs/>
          <w:lang w:val="es-US"/>
        </w:rPr>
        <w:t xml:space="preserve">La presente orden protege a (nombre): </w:t>
      </w:r>
      <w:r w:rsidRPr="00C45010">
        <w:rPr>
          <w:b w:val="0"/>
          <w:bCs w:val="0"/>
          <w:i/>
          <w:iCs/>
          <w:lang w:val="es-US"/>
        </w:rPr>
        <w:br/>
        <w:t xml:space="preserve">y a los siguientes </w:t>
      </w:r>
      <w:r w:rsidRPr="00C45010">
        <w:rPr>
          <w:i/>
          <w:iCs/>
          <w:lang w:val="es-US"/>
        </w:rPr>
        <w:t>hijos</w:t>
      </w:r>
      <w:r w:rsidRPr="00C45010">
        <w:rPr>
          <w:b w:val="0"/>
          <w:bCs w:val="0"/>
          <w:i/>
          <w:iCs/>
          <w:lang w:val="es-US"/>
        </w:rPr>
        <w:t>, que son menores de 18 años de edad (si los hay) [  ] ningún menor</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C45010" w14:paraId="2B8083A7" w14:textId="77777777" w:rsidTr="00870843">
        <w:trPr>
          <w:cantSplit/>
          <w:tblHeader/>
        </w:trPr>
        <w:tc>
          <w:tcPr>
            <w:tcW w:w="3690" w:type="dxa"/>
            <w:gridSpan w:val="2"/>
            <w:shd w:val="clear" w:color="auto" w:fill="auto"/>
          </w:tcPr>
          <w:p w14:paraId="4E3AAAB3" w14:textId="77777777" w:rsidR="0047025A" w:rsidRPr="00C45010" w:rsidRDefault="00A741F9" w:rsidP="0047025A">
            <w:pPr>
              <w:tabs>
                <w:tab w:val="left" w:pos="9360"/>
              </w:tabs>
              <w:suppressAutoHyphens/>
              <w:spacing w:before="80"/>
              <w:jc w:val="center"/>
              <w:rPr>
                <w:rFonts w:ascii="Arial" w:hAnsi="Arial" w:cs="Arial"/>
                <w:sz w:val="22"/>
                <w:szCs w:val="22"/>
                <w:lang w:val="es-US"/>
              </w:rPr>
            </w:pPr>
            <w:r w:rsidRPr="00C45010">
              <w:rPr>
                <w:rFonts w:ascii="Arial" w:hAnsi="Arial" w:cs="Arial"/>
                <w:sz w:val="22"/>
                <w:szCs w:val="22"/>
                <w:lang w:val="es-US"/>
              </w:rPr>
              <w:t>Child’s name</w:t>
            </w:r>
          </w:p>
          <w:p w14:paraId="0069D558" w14:textId="6C01DFB7" w:rsidR="00A741F9" w:rsidRPr="00C45010" w:rsidRDefault="0047025A" w:rsidP="0047025A">
            <w:pPr>
              <w:tabs>
                <w:tab w:val="left" w:pos="9360"/>
              </w:tabs>
              <w:suppressAutoHyphens/>
              <w:jc w:val="center"/>
              <w:rPr>
                <w:rFonts w:ascii="Arial" w:hAnsi="Arial" w:cs="Arial"/>
                <w:i/>
                <w:iCs/>
                <w:sz w:val="22"/>
                <w:szCs w:val="22"/>
                <w:lang w:val="es-US"/>
              </w:rPr>
            </w:pPr>
            <w:r w:rsidRPr="00C45010">
              <w:rPr>
                <w:rFonts w:ascii="Arial" w:hAnsi="Arial" w:cs="Arial"/>
                <w:i/>
                <w:iCs/>
                <w:sz w:val="22"/>
                <w:szCs w:val="22"/>
                <w:lang w:val="es-US"/>
              </w:rPr>
              <w:t>Nombre del menor</w:t>
            </w:r>
          </w:p>
        </w:tc>
        <w:tc>
          <w:tcPr>
            <w:tcW w:w="720" w:type="dxa"/>
            <w:shd w:val="clear" w:color="auto" w:fill="auto"/>
          </w:tcPr>
          <w:p w14:paraId="4E946B46" w14:textId="77777777" w:rsidR="0047025A" w:rsidRPr="00C45010" w:rsidRDefault="00A741F9" w:rsidP="0047025A">
            <w:pPr>
              <w:tabs>
                <w:tab w:val="left" w:pos="9360"/>
              </w:tabs>
              <w:suppressAutoHyphens/>
              <w:spacing w:before="80"/>
              <w:jc w:val="center"/>
              <w:rPr>
                <w:rFonts w:ascii="Arial" w:hAnsi="Arial" w:cs="Arial"/>
                <w:sz w:val="22"/>
                <w:szCs w:val="22"/>
              </w:rPr>
            </w:pPr>
            <w:r w:rsidRPr="00C45010">
              <w:rPr>
                <w:rFonts w:ascii="Arial" w:hAnsi="Arial" w:cs="Arial"/>
                <w:sz w:val="22"/>
                <w:szCs w:val="22"/>
              </w:rPr>
              <w:t>Age</w:t>
            </w:r>
          </w:p>
          <w:p w14:paraId="772A5440" w14:textId="044203E6" w:rsidR="00A741F9" w:rsidRPr="00C45010" w:rsidRDefault="0047025A" w:rsidP="0047025A">
            <w:pPr>
              <w:tabs>
                <w:tab w:val="left" w:pos="9360"/>
              </w:tabs>
              <w:suppressAutoHyphens/>
              <w:jc w:val="center"/>
              <w:rPr>
                <w:rFonts w:ascii="Arial" w:hAnsi="Arial" w:cs="Arial"/>
                <w:i/>
                <w:iCs/>
                <w:sz w:val="22"/>
                <w:szCs w:val="22"/>
              </w:rPr>
            </w:pPr>
            <w:r w:rsidRPr="00C45010">
              <w:rPr>
                <w:rFonts w:ascii="Arial" w:hAnsi="Arial" w:cs="Arial"/>
                <w:i/>
                <w:iCs/>
                <w:sz w:val="22"/>
                <w:szCs w:val="22"/>
                <w:lang w:val="es-US"/>
              </w:rPr>
              <w:t>Edad</w:t>
            </w:r>
          </w:p>
        </w:tc>
        <w:tc>
          <w:tcPr>
            <w:tcW w:w="3690" w:type="dxa"/>
            <w:gridSpan w:val="2"/>
            <w:shd w:val="clear" w:color="auto" w:fill="auto"/>
          </w:tcPr>
          <w:p w14:paraId="57986BFB" w14:textId="77777777" w:rsidR="0047025A" w:rsidRPr="00C45010" w:rsidRDefault="00A741F9" w:rsidP="0047025A">
            <w:pPr>
              <w:tabs>
                <w:tab w:val="left" w:pos="9360"/>
              </w:tabs>
              <w:suppressAutoHyphens/>
              <w:spacing w:before="80"/>
              <w:jc w:val="center"/>
              <w:rPr>
                <w:rFonts w:ascii="Arial" w:hAnsi="Arial" w:cs="Arial"/>
                <w:sz w:val="22"/>
                <w:szCs w:val="22"/>
                <w:lang w:val="es-US"/>
              </w:rPr>
            </w:pPr>
            <w:r w:rsidRPr="00C45010">
              <w:rPr>
                <w:rFonts w:ascii="Arial" w:hAnsi="Arial" w:cs="Arial"/>
                <w:sz w:val="22"/>
                <w:szCs w:val="22"/>
                <w:lang w:val="es-US"/>
              </w:rPr>
              <w:t>Child’s name</w:t>
            </w:r>
          </w:p>
          <w:p w14:paraId="2DEF1FCD" w14:textId="1B9882C9" w:rsidR="00A741F9" w:rsidRPr="00C45010" w:rsidRDefault="0047025A" w:rsidP="0047025A">
            <w:pPr>
              <w:tabs>
                <w:tab w:val="left" w:pos="9360"/>
              </w:tabs>
              <w:suppressAutoHyphens/>
              <w:jc w:val="center"/>
              <w:rPr>
                <w:rFonts w:ascii="Arial" w:hAnsi="Arial" w:cs="Arial"/>
                <w:i/>
                <w:iCs/>
                <w:sz w:val="22"/>
                <w:szCs w:val="22"/>
                <w:lang w:val="es-US"/>
              </w:rPr>
            </w:pPr>
            <w:r w:rsidRPr="00C45010">
              <w:rPr>
                <w:rFonts w:ascii="Arial" w:hAnsi="Arial" w:cs="Arial"/>
                <w:i/>
                <w:iCs/>
                <w:sz w:val="22"/>
                <w:szCs w:val="22"/>
                <w:lang w:val="es-US"/>
              </w:rPr>
              <w:t>Nombre del menor</w:t>
            </w:r>
          </w:p>
        </w:tc>
        <w:tc>
          <w:tcPr>
            <w:tcW w:w="720" w:type="dxa"/>
            <w:shd w:val="clear" w:color="auto" w:fill="auto"/>
          </w:tcPr>
          <w:p w14:paraId="51F52A6A" w14:textId="77777777" w:rsidR="0047025A" w:rsidRPr="00C45010" w:rsidRDefault="00A741F9" w:rsidP="0047025A">
            <w:pPr>
              <w:tabs>
                <w:tab w:val="left" w:pos="9360"/>
              </w:tabs>
              <w:suppressAutoHyphens/>
              <w:spacing w:before="80"/>
              <w:jc w:val="center"/>
              <w:rPr>
                <w:rFonts w:ascii="Arial" w:hAnsi="Arial" w:cs="Arial"/>
                <w:sz w:val="22"/>
                <w:szCs w:val="22"/>
              </w:rPr>
            </w:pPr>
            <w:r w:rsidRPr="00C45010">
              <w:rPr>
                <w:rFonts w:ascii="Arial" w:hAnsi="Arial" w:cs="Arial"/>
                <w:sz w:val="22"/>
                <w:szCs w:val="22"/>
              </w:rPr>
              <w:t>Age</w:t>
            </w:r>
          </w:p>
          <w:p w14:paraId="49A3C9C6" w14:textId="691A80AE" w:rsidR="00A741F9" w:rsidRPr="00C45010" w:rsidRDefault="0047025A" w:rsidP="0047025A">
            <w:pPr>
              <w:tabs>
                <w:tab w:val="left" w:pos="9360"/>
              </w:tabs>
              <w:suppressAutoHyphens/>
              <w:jc w:val="center"/>
              <w:rPr>
                <w:rFonts w:ascii="Arial" w:hAnsi="Arial" w:cs="Arial"/>
                <w:i/>
                <w:iCs/>
                <w:sz w:val="22"/>
                <w:szCs w:val="22"/>
              </w:rPr>
            </w:pPr>
            <w:r w:rsidRPr="00C45010">
              <w:rPr>
                <w:rFonts w:ascii="Arial" w:hAnsi="Arial" w:cs="Arial"/>
                <w:i/>
                <w:iCs/>
                <w:sz w:val="22"/>
                <w:szCs w:val="22"/>
                <w:lang w:val="es-US"/>
              </w:rPr>
              <w:t>Edad</w:t>
            </w:r>
          </w:p>
        </w:tc>
      </w:tr>
      <w:tr w:rsidR="00A741F9" w:rsidRPr="00C45010" w14:paraId="14CBB165" w14:textId="77777777" w:rsidTr="00A41435">
        <w:tc>
          <w:tcPr>
            <w:tcW w:w="340" w:type="dxa"/>
            <w:tcBorders>
              <w:right w:val="nil"/>
            </w:tcBorders>
            <w:shd w:val="clear" w:color="auto" w:fill="auto"/>
          </w:tcPr>
          <w:p w14:paraId="7C476585" w14:textId="5F516CF4"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1.</w:t>
            </w:r>
          </w:p>
        </w:tc>
        <w:tc>
          <w:tcPr>
            <w:tcW w:w="3350" w:type="dxa"/>
            <w:tcBorders>
              <w:top w:val="single" w:sz="6" w:space="0" w:color="auto"/>
              <w:left w:val="nil"/>
              <w:bottom w:val="single" w:sz="6" w:space="0" w:color="auto"/>
            </w:tcBorders>
            <w:shd w:val="clear" w:color="auto" w:fill="auto"/>
          </w:tcPr>
          <w:p w14:paraId="5A0EA6EF" w14:textId="77777777"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7F271655" w14:textId="77777777" w:rsidR="00A741F9" w:rsidRPr="00C45010"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1990B038" w14:textId="56FCA66A"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2.</w:t>
            </w:r>
          </w:p>
        </w:tc>
        <w:tc>
          <w:tcPr>
            <w:tcW w:w="3337" w:type="dxa"/>
            <w:tcBorders>
              <w:top w:val="single" w:sz="6" w:space="0" w:color="auto"/>
              <w:left w:val="nil"/>
              <w:bottom w:val="single" w:sz="6" w:space="0" w:color="auto"/>
            </w:tcBorders>
            <w:shd w:val="clear" w:color="auto" w:fill="auto"/>
          </w:tcPr>
          <w:p w14:paraId="5EC51934" w14:textId="4FAE8181"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4A64B6F5" w14:textId="77777777" w:rsidR="00A741F9" w:rsidRPr="00C45010" w:rsidRDefault="00A741F9" w:rsidP="0047025A">
            <w:pPr>
              <w:tabs>
                <w:tab w:val="left" w:pos="9360"/>
              </w:tabs>
              <w:suppressAutoHyphens/>
              <w:spacing w:before="80"/>
              <w:jc w:val="center"/>
              <w:rPr>
                <w:rFonts w:ascii="Arial" w:hAnsi="Arial" w:cs="Arial"/>
                <w:sz w:val="22"/>
                <w:szCs w:val="22"/>
              </w:rPr>
            </w:pPr>
          </w:p>
        </w:tc>
      </w:tr>
      <w:tr w:rsidR="00A741F9" w:rsidRPr="00C45010" w14:paraId="65AF2495" w14:textId="77777777" w:rsidTr="00A41435">
        <w:tc>
          <w:tcPr>
            <w:tcW w:w="340" w:type="dxa"/>
            <w:tcBorders>
              <w:right w:val="nil"/>
            </w:tcBorders>
            <w:shd w:val="clear" w:color="auto" w:fill="auto"/>
          </w:tcPr>
          <w:p w14:paraId="656121BE" w14:textId="4ADE1CB8"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3.</w:t>
            </w:r>
          </w:p>
        </w:tc>
        <w:tc>
          <w:tcPr>
            <w:tcW w:w="3350" w:type="dxa"/>
            <w:tcBorders>
              <w:top w:val="single" w:sz="6" w:space="0" w:color="auto"/>
              <w:left w:val="nil"/>
              <w:bottom w:val="single" w:sz="6" w:space="0" w:color="auto"/>
            </w:tcBorders>
            <w:shd w:val="clear" w:color="auto" w:fill="auto"/>
          </w:tcPr>
          <w:p w14:paraId="5A585CC0" w14:textId="77777777"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AEB0CB7" w14:textId="77777777" w:rsidR="00A741F9" w:rsidRPr="00C45010"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76538F96" w14:textId="5561F70A"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4.</w:t>
            </w:r>
          </w:p>
        </w:tc>
        <w:tc>
          <w:tcPr>
            <w:tcW w:w="3337" w:type="dxa"/>
            <w:tcBorders>
              <w:top w:val="single" w:sz="6" w:space="0" w:color="auto"/>
              <w:left w:val="nil"/>
              <w:bottom w:val="single" w:sz="6" w:space="0" w:color="auto"/>
            </w:tcBorders>
            <w:shd w:val="clear" w:color="auto" w:fill="auto"/>
          </w:tcPr>
          <w:p w14:paraId="7EB855CA" w14:textId="77777777"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0C02098" w14:textId="77777777" w:rsidR="00A741F9" w:rsidRPr="00C45010" w:rsidRDefault="00A741F9" w:rsidP="0047025A">
            <w:pPr>
              <w:tabs>
                <w:tab w:val="left" w:pos="9360"/>
              </w:tabs>
              <w:suppressAutoHyphens/>
              <w:spacing w:before="80"/>
              <w:jc w:val="center"/>
              <w:rPr>
                <w:rFonts w:ascii="Arial" w:hAnsi="Arial" w:cs="Arial"/>
                <w:sz w:val="22"/>
                <w:szCs w:val="22"/>
              </w:rPr>
            </w:pPr>
          </w:p>
        </w:tc>
      </w:tr>
      <w:tr w:rsidR="00A741F9" w:rsidRPr="00C45010" w14:paraId="0EBD728C" w14:textId="77777777" w:rsidTr="00A41435">
        <w:tc>
          <w:tcPr>
            <w:tcW w:w="340" w:type="dxa"/>
            <w:tcBorders>
              <w:right w:val="nil"/>
            </w:tcBorders>
            <w:shd w:val="clear" w:color="auto" w:fill="auto"/>
          </w:tcPr>
          <w:p w14:paraId="0B1B5F45" w14:textId="3D4491D7"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5.</w:t>
            </w:r>
          </w:p>
        </w:tc>
        <w:tc>
          <w:tcPr>
            <w:tcW w:w="3350" w:type="dxa"/>
            <w:tcBorders>
              <w:top w:val="single" w:sz="6" w:space="0" w:color="auto"/>
              <w:left w:val="nil"/>
              <w:bottom w:val="single" w:sz="4" w:space="0" w:color="auto"/>
            </w:tcBorders>
            <w:shd w:val="clear" w:color="auto" w:fill="auto"/>
          </w:tcPr>
          <w:p w14:paraId="342291AA" w14:textId="77777777"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2D3AF80E" w14:textId="77777777" w:rsidR="00A741F9" w:rsidRPr="00C45010" w:rsidRDefault="00A741F9" w:rsidP="0047025A">
            <w:pPr>
              <w:tabs>
                <w:tab w:val="left" w:pos="9360"/>
              </w:tabs>
              <w:suppressAutoHyphens/>
              <w:spacing w:before="80"/>
              <w:jc w:val="center"/>
              <w:rPr>
                <w:rFonts w:ascii="Arial" w:hAnsi="Arial" w:cs="Arial"/>
                <w:sz w:val="22"/>
                <w:szCs w:val="22"/>
              </w:rPr>
            </w:pPr>
          </w:p>
        </w:tc>
        <w:tc>
          <w:tcPr>
            <w:tcW w:w="353" w:type="dxa"/>
            <w:tcBorders>
              <w:right w:val="nil"/>
            </w:tcBorders>
            <w:shd w:val="clear" w:color="auto" w:fill="auto"/>
          </w:tcPr>
          <w:p w14:paraId="4A4B0DFF" w14:textId="693F1C9E" w:rsidR="00A741F9" w:rsidRPr="00C45010" w:rsidRDefault="00A741F9" w:rsidP="001376F9">
            <w:pPr>
              <w:tabs>
                <w:tab w:val="left" w:pos="270"/>
                <w:tab w:val="left" w:pos="3510"/>
                <w:tab w:val="left" w:pos="9360"/>
              </w:tabs>
              <w:suppressAutoHyphens/>
              <w:spacing w:before="80"/>
              <w:rPr>
                <w:rFonts w:ascii="Arial" w:hAnsi="Arial" w:cs="Arial"/>
                <w:sz w:val="22"/>
                <w:szCs w:val="22"/>
              </w:rPr>
            </w:pPr>
            <w:r w:rsidRPr="00C45010">
              <w:rPr>
                <w:rFonts w:ascii="Arial" w:hAnsi="Arial" w:cs="Arial"/>
                <w:sz w:val="22"/>
                <w:szCs w:val="22"/>
              </w:rPr>
              <w:t xml:space="preserve"> 6.</w:t>
            </w:r>
          </w:p>
        </w:tc>
        <w:tc>
          <w:tcPr>
            <w:tcW w:w="3337" w:type="dxa"/>
            <w:tcBorders>
              <w:top w:val="single" w:sz="6" w:space="0" w:color="auto"/>
              <w:left w:val="nil"/>
              <w:bottom w:val="single" w:sz="4" w:space="0" w:color="auto"/>
            </w:tcBorders>
            <w:shd w:val="clear" w:color="auto" w:fill="auto"/>
          </w:tcPr>
          <w:p w14:paraId="3C64D278" w14:textId="77777777" w:rsidR="00A741F9" w:rsidRPr="00C45010" w:rsidRDefault="00A741F9" w:rsidP="0047025A">
            <w:pPr>
              <w:tabs>
                <w:tab w:val="left" w:pos="270"/>
                <w:tab w:val="left" w:pos="3510"/>
                <w:tab w:val="left" w:pos="9360"/>
              </w:tabs>
              <w:suppressAutoHyphens/>
              <w:spacing w:before="80"/>
              <w:rPr>
                <w:rFonts w:ascii="Arial" w:hAnsi="Arial" w:cs="Arial"/>
                <w:sz w:val="22"/>
                <w:szCs w:val="22"/>
              </w:rPr>
            </w:pPr>
          </w:p>
        </w:tc>
        <w:tc>
          <w:tcPr>
            <w:tcW w:w="720" w:type="dxa"/>
            <w:shd w:val="clear" w:color="auto" w:fill="auto"/>
          </w:tcPr>
          <w:p w14:paraId="02EB0F7A" w14:textId="77777777" w:rsidR="00A741F9" w:rsidRPr="00C45010" w:rsidRDefault="00A741F9" w:rsidP="0047025A">
            <w:pPr>
              <w:tabs>
                <w:tab w:val="left" w:pos="9360"/>
              </w:tabs>
              <w:suppressAutoHyphens/>
              <w:spacing w:before="80"/>
              <w:jc w:val="center"/>
              <w:rPr>
                <w:rFonts w:ascii="Arial" w:hAnsi="Arial" w:cs="Arial"/>
                <w:sz w:val="22"/>
                <w:szCs w:val="22"/>
              </w:rPr>
            </w:pPr>
          </w:p>
        </w:tc>
      </w:tr>
    </w:tbl>
    <w:p w14:paraId="61BB17E4" w14:textId="77777777" w:rsidR="0047025A" w:rsidRPr="00C45010" w:rsidRDefault="001036FA" w:rsidP="0047025A">
      <w:pPr>
        <w:tabs>
          <w:tab w:val="left" w:pos="360"/>
          <w:tab w:val="left" w:pos="720"/>
          <w:tab w:val="left" w:pos="1152"/>
          <w:tab w:val="left" w:pos="1440"/>
          <w:tab w:val="left" w:pos="1538"/>
          <w:tab w:val="left" w:pos="2160"/>
        </w:tabs>
        <w:spacing w:before="120"/>
        <w:ind w:left="720"/>
        <w:rPr>
          <w:rFonts w:ascii="Arial" w:hAnsi="Arial" w:cs="Arial"/>
          <w:sz w:val="22"/>
        </w:rPr>
      </w:pPr>
      <w:r w:rsidRPr="00C45010">
        <w:rPr>
          <w:rFonts w:ascii="Arial" w:hAnsi="Arial" w:cs="Arial"/>
          <w:sz w:val="22"/>
        </w:rPr>
        <w:t>There is a rebuttable presumption to include the protected person’s minor children.</w:t>
      </w:r>
    </w:p>
    <w:p w14:paraId="2896F382" w14:textId="7CCF5C7A" w:rsidR="001036FA" w:rsidRPr="00C45010" w:rsidRDefault="0047025A" w:rsidP="0047025A">
      <w:pPr>
        <w:tabs>
          <w:tab w:val="left" w:pos="360"/>
          <w:tab w:val="left" w:pos="720"/>
          <w:tab w:val="left" w:pos="1152"/>
          <w:tab w:val="left" w:pos="1440"/>
          <w:tab w:val="left" w:pos="1538"/>
          <w:tab w:val="left" w:pos="2160"/>
        </w:tabs>
        <w:ind w:left="720"/>
        <w:rPr>
          <w:rFonts w:ascii="Arial" w:hAnsi="Arial" w:cs="Arial"/>
          <w:i/>
          <w:iCs/>
          <w:sz w:val="22"/>
          <w:lang w:val="es-US"/>
        </w:rPr>
      </w:pPr>
      <w:r w:rsidRPr="00C45010">
        <w:rPr>
          <w:rFonts w:ascii="Arial" w:hAnsi="Arial" w:cs="Arial"/>
          <w:i/>
          <w:iCs/>
          <w:sz w:val="22"/>
          <w:lang w:val="es-US"/>
        </w:rPr>
        <w:t>Hay una presunción rebatible de incluir a los hijos menores de edad de la persona protegida.</w:t>
      </w:r>
    </w:p>
    <w:p w14:paraId="3EA13BDE" w14:textId="77777777" w:rsidR="0047025A" w:rsidRPr="00C45010" w:rsidRDefault="001036FA" w:rsidP="0047025A">
      <w:pPr>
        <w:pStyle w:val="PO5indenthanging"/>
        <w:tabs>
          <w:tab w:val="left" w:pos="9180"/>
        </w:tabs>
        <w:spacing w:after="0"/>
        <w:rPr>
          <w:u w:val="single"/>
        </w:rPr>
      </w:pPr>
      <w:r w:rsidRPr="00C45010">
        <w:t>[  ]</w:t>
      </w:r>
      <w:r w:rsidRPr="00C45010">
        <w:tab/>
        <w:t xml:space="preserve">For good cause, the court is </w:t>
      </w:r>
      <w:r w:rsidRPr="00C45010">
        <w:rPr>
          <w:b/>
          <w:bCs/>
        </w:rPr>
        <w:t>not</w:t>
      </w:r>
      <w:r w:rsidRPr="00C45010">
        <w:t xml:space="preserve"> including the protected person's minor children in this order because: </w:t>
      </w:r>
      <w:r w:rsidRPr="00C45010">
        <w:rPr>
          <w:u w:val="single"/>
        </w:rPr>
        <w:tab/>
      </w:r>
    </w:p>
    <w:p w14:paraId="3DE5C59F" w14:textId="6B93E007" w:rsidR="00544627" w:rsidRPr="00C45010" w:rsidRDefault="001A7A11" w:rsidP="0047025A">
      <w:pPr>
        <w:pStyle w:val="PO5indenthanging"/>
        <w:tabs>
          <w:tab w:val="left" w:pos="9180"/>
        </w:tabs>
        <w:spacing w:before="0" w:after="0"/>
        <w:rPr>
          <w:i/>
          <w:iCs/>
          <w:lang w:val="es-US"/>
        </w:rPr>
      </w:pPr>
      <w:r w:rsidRPr="00C45010">
        <w:rPr>
          <w:i/>
          <w:iCs/>
        </w:rPr>
        <w:tab/>
      </w:r>
      <w:r w:rsidRPr="00C45010">
        <w:rPr>
          <w:i/>
          <w:iCs/>
          <w:lang w:val="es-US"/>
        </w:rPr>
        <w:t xml:space="preserve">Por causa justificada, el tribunal </w:t>
      </w:r>
      <w:r w:rsidRPr="00C45010">
        <w:rPr>
          <w:b/>
          <w:bCs/>
          <w:i/>
          <w:iCs/>
          <w:lang w:val="es-US"/>
        </w:rPr>
        <w:t>no</w:t>
      </w:r>
      <w:r w:rsidRPr="00C45010">
        <w:rPr>
          <w:i/>
          <w:iCs/>
          <w:lang w:val="es-US"/>
        </w:rPr>
        <w:t xml:space="preserve"> incluye a los hijos menores de edad de la persona protegida en esta orden debido a que: </w:t>
      </w:r>
    </w:p>
    <w:p w14:paraId="1BF743E7" w14:textId="607693C6" w:rsidR="00544627" w:rsidRPr="00C45010" w:rsidRDefault="00A23A39" w:rsidP="001A7A11">
      <w:pPr>
        <w:pStyle w:val="PO5blankline"/>
        <w:ind w:left="1080"/>
        <w:rPr>
          <w:lang w:val="es-US"/>
        </w:rPr>
      </w:pPr>
      <w:r w:rsidRPr="00C45010">
        <w:rPr>
          <w:bCs w:val="0"/>
          <w:lang w:val="es-US"/>
        </w:rP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176135"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shd w:val="clear" w:color="auto" w:fill="auto"/>
          </w:tcPr>
          <w:p w14:paraId="0ED7913D" w14:textId="77777777" w:rsidR="0047025A" w:rsidRPr="00C45010" w:rsidRDefault="0087053E" w:rsidP="0047025A">
            <w:pPr>
              <w:pStyle w:val="Default"/>
              <w:spacing w:before="120"/>
              <w:rPr>
                <w:b/>
                <w:color w:val="000000" w:themeColor="text1"/>
                <w:sz w:val="22"/>
                <w:szCs w:val="22"/>
                <w:lang w:val="es-US"/>
              </w:rPr>
            </w:pPr>
            <w:r w:rsidRPr="00C45010">
              <w:rPr>
                <w:b/>
                <w:bCs/>
                <w:color w:val="000000" w:themeColor="text1"/>
                <w:sz w:val="22"/>
                <w:szCs w:val="22"/>
                <w:lang w:val="es-US"/>
              </w:rPr>
              <w:t>Warnings to the Restrained Person</w:t>
            </w:r>
          </w:p>
          <w:p w14:paraId="56CC5B9E" w14:textId="2C4C32E3" w:rsidR="0087053E" w:rsidRPr="00C45010" w:rsidRDefault="0047025A" w:rsidP="0047025A">
            <w:pPr>
              <w:pStyle w:val="Default"/>
              <w:spacing w:after="120"/>
              <w:rPr>
                <w:i/>
                <w:iCs/>
                <w:color w:val="FFFFFF" w:themeColor="background1"/>
                <w:sz w:val="22"/>
                <w:szCs w:val="22"/>
                <w:lang w:val="es-US"/>
              </w:rPr>
            </w:pPr>
            <w:r w:rsidRPr="00C45010">
              <w:rPr>
                <w:b/>
                <w:bCs/>
                <w:i/>
                <w:iCs/>
                <w:color w:val="000000" w:themeColor="text1"/>
                <w:sz w:val="22"/>
                <w:szCs w:val="22"/>
                <w:lang w:val="es-US"/>
              </w:rPr>
              <w:t>Advertencias para la persona sujeta a la orden de restricción</w:t>
            </w:r>
          </w:p>
        </w:tc>
      </w:tr>
      <w:tr w:rsidR="0087053E" w:rsidRPr="00176135" w14:paraId="3C36A3CA" w14:textId="77777777" w:rsidTr="003B796C">
        <w:tc>
          <w:tcPr>
            <w:tcW w:w="1176" w:type="dxa"/>
            <w:tcBorders>
              <w:top w:val="single" w:sz="12" w:space="0" w:color="auto"/>
              <w:left w:val="nil"/>
              <w:bottom w:val="nil"/>
              <w:right w:val="nil"/>
            </w:tcBorders>
            <w:shd w:val="clear" w:color="auto" w:fill="auto"/>
          </w:tcPr>
          <w:p w14:paraId="4D32BD67" w14:textId="77777777" w:rsidR="0087053E" w:rsidRPr="00C45010" w:rsidRDefault="0087053E" w:rsidP="0047025A">
            <w:pPr>
              <w:pStyle w:val="Default"/>
              <w:spacing w:before="120"/>
              <w:jc w:val="center"/>
              <w:rPr>
                <w:bCs/>
                <w:color w:val="auto"/>
                <w:spacing w:val="-2"/>
                <w:sz w:val="22"/>
                <w:szCs w:val="22"/>
              </w:rPr>
            </w:pPr>
            <w:r w:rsidRPr="00C45010">
              <w:rPr>
                <w:b/>
                <w:bCs/>
                <w:noProof/>
              </w:rPr>
              <w:drawing>
                <wp:inline distT="0" distB="0" distL="0" distR="0" wp14:anchorId="009173DC" wp14:editId="105A18A2">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shd w:val="clear" w:color="auto" w:fill="auto"/>
          </w:tcPr>
          <w:p w14:paraId="3C6B657F" w14:textId="77777777" w:rsidR="0047025A" w:rsidRPr="00C45010" w:rsidRDefault="0087053E" w:rsidP="0047025A">
            <w:pPr>
              <w:pStyle w:val="POnoindent"/>
              <w:spacing w:after="0"/>
              <w:rPr>
                <w:spacing w:val="-2"/>
                <w:lang w:val="es-US"/>
              </w:rPr>
            </w:pPr>
            <w:r w:rsidRPr="00C45010">
              <w:rPr>
                <w:b/>
                <w:bCs/>
              </w:rPr>
              <w:t>You can be arrested even if the protected person or persons invite or allow you to violate the order.</w:t>
            </w:r>
            <w:r w:rsidRPr="00C45010">
              <w:t xml:space="preserve"> You alone are responsible for following the order. </w:t>
            </w:r>
            <w:r w:rsidRPr="00C45010">
              <w:rPr>
                <w:b/>
                <w:bCs/>
              </w:rPr>
              <w:t>Only the court may change the order.</w:t>
            </w:r>
            <w:r w:rsidRPr="00C45010">
              <w:t xml:space="preserve"> </w:t>
            </w:r>
            <w:r w:rsidRPr="00C45010">
              <w:rPr>
                <w:lang w:val="es-US"/>
              </w:rPr>
              <w:t>Requests for changes must be made in writing.</w:t>
            </w:r>
          </w:p>
          <w:p w14:paraId="582C4E7A" w14:textId="43477291" w:rsidR="0087053E" w:rsidRPr="00C45010" w:rsidRDefault="0047025A" w:rsidP="0047025A">
            <w:pPr>
              <w:pStyle w:val="POnoindent"/>
              <w:spacing w:before="0" w:after="0"/>
              <w:rPr>
                <w:i/>
                <w:iCs/>
                <w:spacing w:val="-2"/>
              </w:rPr>
            </w:pPr>
            <w:r w:rsidRPr="00C45010">
              <w:rPr>
                <w:b/>
                <w:bCs/>
                <w:i/>
                <w:iCs/>
                <w:lang w:val="es-US"/>
              </w:rPr>
              <w:t>Puede ser arrestado incluso si la persona protegida o las personas protegidas lo invitan o le permiten que infrinja la orden.</w:t>
            </w:r>
            <w:r w:rsidRPr="00C45010">
              <w:rPr>
                <w:i/>
                <w:iCs/>
                <w:lang w:val="es-US"/>
              </w:rPr>
              <w:t xml:space="preserve"> Usted es el único responsable de cumplir la orden. </w:t>
            </w:r>
            <w:r w:rsidRPr="00C45010">
              <w:rPr>
                <w:b/>
                <w:bCs/>
                <w:i/>
                <w:iCs/>
                <w:lang w:val="es-US"/>
              </w:rPr>
              <w:t>Solamente el tribunal puede cambiar la orden.</w:t>
            </w:r>
            <w:r w:rsidRPr="00C45010">
              <w:rPr>
                <w:i/>
                <w:iCs/>
                <w:lang w:val="es-US"/>
              </w:rPr>
              <w:t xml:space="preserve"> </w:t>
            </w:r>
            <w:r w:rsidRPr="00C45010">
              <w:rPr>
                <w:i/>
                <w:iCs/>
              </w:rPr>
              <w:t>Las solicitudes de cambios deben hacerse por escrito.</w:t>
            </w:r>
          </w:p>
          <w:p w14:paraId="7142E5F7" w14:textId="77777777" w:rsidR="0047025A" w:rsidRPr="00C45010" w:rsidRDefault="00A6281B" w:rsidP="0047025A">
            <w:pPr>
              <w:pStyle w:val="POnoindent"/>
              <w:spacing w:after="0"/>
              <w:rPr>
                <w:b/>
                <w:spacing w:val="-2"/>
              </w:rPr>
            </w:pPr>
            <w:r w:rsidRPr="00C45010">
              <w:rPr>
                <w:b/>
                <w:bCs/>
              </w:rPr>
              <w:t>If you do not obey this order, you can be arrested and charged with a crime.</w:t>
            </w:r>
          </w:p>
          <w:p w14:paraId="3632D681" w14:textId="14A3C3BB" w:rsidR="00A6281B" w:rsidRPr="00C45010" w:rsidRDefault="0047025A" w:rsidP="0047025A">
            <w:pPr>
              <w:pStyle w:val="POnoindent"/>
              <w:spacing w:before="0" w:after="0"/>
              <w:rPr>
                <w:i/>
                <w:iCs/>
                <w:spacing w:val="-2"/>
                <w:lang w:val="es-US"/>
              </w:rPr>
            </w:pPr>
            <w:r w:rsidRPr="00C45010">
              <w:rPr>
                <w:b/>
                <w:bCs/>
                <w:i/>
                <w:iCs/>
                <w:lang w:val="es-US"/>
              </w:rPr>
              <w:t>Si no obedece esta orden, puede ser arrestado y acusado de un delito.</w:t>
            </w:r>
          </w:p>
          <w:p w14:paraId="0A952336" w14:textId="77777777" w:rsidR="0047025A" w:rsidRPr="00C45010" w:rsidRDefault="00A6281B" w:rsidP="0047025A">
            <w:pPr>
              <w:pStyle w:val="POnoindent"/>
              <w:numPr>
                <w:ilvl w:val="0"/>
                <w:numId w:val="7"/>
              </w:numPr>
              <w:spacing w:after="0"/>
              <w:ind w:left="576" w:hanging="288"/>
              <w:rPr>
                <w:spacing w:val="-2"/>
              </w:rPr>
            </w:pPr>
            <w:r w:rsidRPr="00C45010">
              <w:t>The crime may be a misdemeanor, gross misdemeanor, or felony depending on the circumstances. You may also be found in contempt of court.</w:t>
            </w:r>
          </w:p>
          <w:p w14:paraId="575BDE77" w14:textId="10701038" w:rsidR="00A6281B" w:rsidRPr="00C45010" w:rsidRDefault="0047025A" w:rsidP="001A7A11">
            <w:pPr>
              <w:pStyle w:val="POnoindent"/>
              <w:spacing w:before="0" w:after="0"/>
              <w:ind w:left="576"/>
              <w:rPr>
                <w:i/>
                <w:iCs/>
                <w:spacing w:val="-2"/>
              </w:rPr>
            </w:pPr>
            <w:r w:rsidRPr="00C45010">
              <w:rPr>
                <w:i/>
                <w:iCs/>
                <w:lang w:val="es-US"/>
              </w:rPr>
              <w:t>El delito puede ser un delito menor, un delito menor grave o un delito mayor, dependiendo de las circunstancias. También se le puede declarar en desacato del tribunal.</w:t>
            </w:r>
          </w:p>
          <w:p w14:paraId="36B94842" w14:textId="77777777" w:rsidR="0047025A" w:rsidRPr="00C45010" w:rsidRDefault="00A6281B" w:rsidP="0047025A">
            <w:pPr>
              <w:pStyle w:val="POnoindent"/>
              <w:numPr>
                <w:ilvl w:val="0"/>
                <w:numId w:val="7"/>
              </w:numPr>
              <w:spacing w:after="0"/>
              <w:ind w:left="576" w:hanging="288"/>
              <w:rPr>
                <w:spacing w:val="-2"/>
              </w:rPr>
            </w:pPr>
            <w:r w:rsidRPr="00C45010">
              <w:t>You can go to jail or prison, lose your right to possess a firearm or ammunition, and/or pay a fine.</w:t>
            </w:r>
          </w:p>
          <w:p w14:paraId="7A725FA2" w14:textId="484A20B3" w:rsidR="00A6281B" w:rsidRPr="00C45010" w:rsidRDefault="0047025A" w:rsidP="001A7A11">
            <w:pPr>
              <w:pStyle w:val="POnoindent"/>
              <w:spacing w:before="0" w:after="0"/>
              <w:ind w:left="576"/>
              <w:rPr>
                <w:i/>
                <w:iCs/>
                <w:spacing w:val="-2"/>
                <w:lang w:val="es-US"/>
              </w:rPr>
            </w:pPr>
            <w:r w:rsidRPr="00C45010">
              <w:rPr>
                <w:i/>
                <w:iCs/>
                <w:lang w:val="es-US"/>
              </w:rPr>
              <w:t>Puede ir a la cárcel o prisión, perder su derecho a poseer armas de fuego y municiones, o pagar una multa.</w:t>
            </w:r>
          </w:p>
          <w:p w14:paraId="4EB84BF6" w14:textId="77777777" w:rsidR="0047025A" w:rsidRPr="00C45010" w:rsidRDefault="00A6281B" w:rsidP="0047025A">
            <w:pPr>
              <w:pStyle w:val="POnoindent"/>
              <w:numPr>
                <w:ilvl w:val="0"/>
                <w:numId w:val="7"/>
              </w:numPr>
              <w:spacing w:after="0"/>
              <w:ind w:left="576" w:hanging="288"/>
              <w:rPr>
                <w:spacing w:val="-2"/>
              </w:rPr>
            </w:pPr>
            <w:r w:rsidRPr="00C45010">
              <w:t>It is a felony to take or hide a child in violation of this order.</w:t>
            </w:r>
          </w:p>
          <w:p w14:paraId="10CBB2FB" w14:textId="2FD34744" w:rsidR="00A6281B" w:rsidRPr="00C45010" w:rsidRDefault="0047025A" w:rsidP="001A7A11">
            <w:pPr>
              <w:pStyle w:val="POnoindent"/>
              <w:spacing w:before="0" w:after="0"/>
              <w:ind w:left="576"/>
              <w:rPr>
                <w:i/>
                <w:iCs/>
                <w:spacing w:val="-2"/>
                <w:lang w:val="es-US"/>
              </w:rPr>
            </w:pPr>
            <w:r w:rsidRPr="00C45010">
              <w:rPr>
                <w:i/>
                <w:iCs/>
                <w:lang w:val="es-US"/>
              </w:rPr>
              <w:t>Tomar u ocultar a un menor de manera que se incumpla esta orden es un delito mayor.</w:t>
            </w:r>
          </w:p>
          <w:p w14:paraId="430D57AA" w14:textId="77777777" w:rsidR="0047025A" w:rsidRPr="00C45010" w:rsidRDefault="00A6281B" w:rsidP="0047025A">
            <w:pPr>
              <w:pStyle w:val="POnoindent"/>
              <w:numPr>
                <w:ilvl w:val="0"/>
                <w:numId w:val="7"/>
              </w:numPr>
              <w:spacing w:after="0"/>
              <w:ind w:left="576" w:hanging="288"/>
              <w:rPr>
                <w:spacing w:val="-2"/>
              </w:rPr>
            </w:pPr>
            <w:r w:rsidRPr="00C45010">
              <w:lastRenderedPageBreak/>
              <w:t>If you travel to another state or to tribal lands or make the protected person do so with the intention of disobeying this order, you can be charged with a federal crime.</w:t>
            </w:r>
          </w:p>
          <w:p w14:paraId="2E98EFDC" w14:textId="0E168C47" w:rsidR="00A6281B" w:rsidRPr="00C45010" w:rsidRDefault="0047025A" w:rsidP="001A7A11">
            <w:pPr>
              <w:pStyle w:val="POnoindent"/>
              <w:spacing w:before="0" w:after="0"/>
              <w:ind w:left="576"/>
              <w:rPr>
                <w:bCs/>
                <w:i/>
                <w:iCs/>
                <w:spacing w:val="-2"/>
                <w:lang w:val="es-US"/>
              </w:rPr>
            </w:pPr>
            <w:r w:rsidRPr="00C45010">
              <w:rPr>
                <w:i/>
                <w:iCs/>
                <w:lang w:val="es-US"/>
              </w:rPr>
              <w:t>Si viaja a otro estado o a tierras tribales, o si hace que la persona protegida lo haga, con la intención de desobedecer esta orden, puede ser acusado de un delito federal.</w:t>
            </w:r>
          </w:p>
        </w:tc>
      </w:tr>
      <w:tr w:rsidR="0087053E" w:rsidRPr="00176135" w14:paraId="5359DC73" w14:textId="77777777" w:rsidTr="003B796C">
        <w:tc>
          <w:tcPr>
            <w:tcW w:w="1176" w:type="dxa"/>
            <w:tcBorders>
              <w:top w:val="nil"/>
              <w:left w:val="nil"/>
              <w:bottom w:val="nil"/>
              <w:right w:val="nil"/>
            </w:tcBorders>
            <w:shd w:val="clear" w:color="auto" w:fill="auto"/>
          </w:tcPr>
          <w:p w14:paraId="5084EA2F" w14:textId="77777777" w:rsidR="0087053E" w:rsidRPr="00C45010" w:rsidRDefault="0087053E" w:rsidP="0047025A">
            <w:pPr>
              <w:pStyle w:val="Default"/>
              <w:spacing w:before="120"/>
              <w:jc w:val="center"/>
              <w:rPr>
                <w:bCs/>
                <w:color w:val="auto"/>
                <w:spacing w:val="-2"/>
                <w:sz w:val="22"/>
                <w:szCs w:val="22"/>
              </w:rPr>
            </w:pPr>
            <w:r w:rsidRPr="00C45010">
              <w:rPr>
                <w:noProof/>
                <w:sz w:val="22"/>
                <w:szCs w:val="22"/>
              </w:rPr>
              <w:lastRenderedPageBreak/>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shd w:val="clear" w:color="auto" w:fill="auto"/>
          </w:tcPr>
          <w:p w14:paraId="247322A3" w14:textId="77777777" w:rsidR="0047025A" w:rsidRPr="00C45010" w:rsidRDefault="0087053E" w:rsidP="0047025A">
            <w:pPr>
              <w:pStyle w:val="POnoindent"/>
              <w:spacing w:after="0"/>
              <w:rPr>
                <w:spacing w:val="-2"/>
              </w:rPr>
            </w:pPr>
            <w:r w:rsidRPr="00C45010">
              <w:rPr>
                <w:b/>
                <w:bCs/>
              </w:rPr>
              <w:t xml:space="preserve">Firearms and Weapons. </w:t>
            </w:r>
            <w:r w:rsidRPr="00C45010">
              <w:t>If the court approves a full protection order, you may not be able to get or have a gun, firearm, other dangerous weapon, ammunition, or concealed pistol license for as long as the protection order is in place.</w:t>
            </w:r>
          </w:p>
          <w:p w14:paraId="1618E019" w14:textId="77CC7F7F" w:rsidR="00BF1E00" w:rsidRPr="00C45010" w:rsidRDefault="0047025A" w:rsidP="0047025A">
            <w:pPr>
              <w:pStyle w:val="POnoindent"/>
              <w:spacing w:before="0" w:after="0"/>
              <w:rPr>
                <w:b/>
                <w:bCs/>
                <w:i/>
                <w:iCs/>
                <w:spacing w:val="-2"/>
                <w:lang w:val="es-US"/>
              </w:rPr>
            </w:pPr>
            <w:r w:rsidRPr="00C45010">
              <w:rPr>
                <w:b/>
                <w:bCs/>
                <w:i/>
                <w:iCs/>
                <w:lang w:val="es-US"/>
              </w:rPr>
              <w:t xml:space="preserve">Armas de fuego y otras armas. </w:t>
            </w:r>
            <w:r w:rsidRPr="00C45010">
              <w:rPr>
                <w:i/>
                <w:iCs/>
                <w:lang w:val="es-US"/>
              </w:rPr>
              <w:t>Si el tribunal aprueba una orden de protección plena, usted quizá no pueda obtener o tener pistolas, armas de fuego, otras armas peligrosas, municiones o licencias de portación de armas ocultas mientras la orden de protección esté vigente.</w:t>
            </w:r>
          </w:p>
        </w:tc>
      </w:tr>
      <w:tr w:rsidR="0087053E" w:rsidRPr="00176135" w14:paraId="01B97B42" w14:textId="77777777" w:rsidTr="003B796C">
        <w:tc>
          <w:tcPr>
            <w:tcW w:w="1176" w:type="dxa"/>
            <w:tcBorders>
              <w:top w:val="nil"/>
              <w:left w:val="nil"/>
              <w:bottom w:val="nil"/>
              <w:right w:val="nil"/>
            </w:tcBorders>
            <w:shd w:val="clear" w:color="auto" w:fill="auto"/>
          </w:tcPr>
          <w:p w14:paraId="16A46B29" w14:textId="77777777" w:rsidR="0087053E" w:rsidRPr="00C45010" w:rsidRDefault="0087053E" w:rsidP="0047025A">
            <w:pPr>
              <w:pStyle w:val="Default"/>
              <w:spacing w:before="120"/>
              <w:jc w:val="center"/>
              <w:rPr>
                <w:bCs/>
                <w:color w:val="auto"/>
                <w:spacing w:val="-2"/>
                <w:sz w:val="22"/>
                <w:szCs w:val="22"/>
              </w:rPr>
            </w:pPr>
            <w:r w:rsidRPr="00C45010">
              <w:rPr>
                <w:b/>
                <w:bCs/>
                <w:noProof/>
              </w:rPr>
              <w:drawing>
                <wp:inline distT="0" distB="0" distL="0" distR="0" wp14:anchorId="755B4B53" wp14:editId="2AB22C4C">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shd w:val="clear" w:color="auto" w:fill="auto"/>
          </w:tcPr>
          <w:p w14:paraId="41B72613" w14:textId="77777777" w:rsidR="0047025A" w:rsidRPr="00C45010" w:rsidRDefault="0087053E" w:rsidP="0047025A">
            <w:pPr>
              <w:pStyle w:val="POnoindent"/>
              <w:spacing w:after="0"/>
              <w:rPr>
                <w:spacing w:val="-2"/>
              </w:rPr>
            </w:pPr>
            <w:r w:rsidRPr="00C45010">
              <w:rPr>
                <w:b/>
                <w:bCs/>
              </w:rPr>
              <w:t>Go to the court hearing scheduled on page 1.</w:t>
            </w:r>
            <w:r w:rsidRPr="00C45010">
              <w:t xml:space="preserve"> If you do not, the court may:</w:t>
            </w:r>
          </w:p>
          <w:p w14:paraId="3CAFCB27" w14:textId="6B74C99A" w:rsidR="0087053E" w:rsidRPr="00C45010" w:rsidRDefault="0047025A" w:rsidP="0047025A">
            <w:pPr>
              <w:pStyle w:val="POnoindent"/>
              <w:spacing w:before="0" w:after="0"/>
              <w:rPr>
                <w:i/>
                <w:iCs/>
                <w:spacing w:val="-2"/>
                <w:lang w:val="es-US"/>
              </w:rPr>
            </w:pPr>
            <w:r w:rsidRPr="00C45010">
              <w:rPr>
                <w:b/>
                <w:bCs/>
                <w:i/>
                <w:iCs/>
                <w:lang w:val="es-US"/>
              </w:rPr>
              <w:t>Comparezca a la audiencia judicial programada en la página 1.</w:t>
            </w:r>
            <w:r w:rsidRPr="00C45010">
              <w:rPr>
                <w:i/>
                <w:iCs/>
                <w:lang w:val="es-US"/>
              </w:rPr>
              <w:t xml:space="preserve"> Si no lo hace, el tribunal puede:</w:t>
            </w:r>
          </w:p>
          <w:p w14:paraId="2778DF6B" w14:textId="77777777" w:rsidR="0047025A" w:rsidRPr="00C45010" w:rsidRDefault="0087053E" w:rsidP="0047025A">
            <w:pPr>
              <w:pStyle w:val="POnoindent"/>
              <w:numPr>
                <w:ilvl w:val="0"/>
                <w:numId w:val="8"/>
              </w:numPr>
              <w:spacing w:after="0"/>
              <w:ind w:left="576" w:hanging="288"/>
              <w:rPr>
                <w:rFonts w:eastAsiaTheme="minorHAnsi"/>
                <w:spacing w:val="-2"/>
              </w:rPr>
            </w:pPr>
            <w:r w:rsidRPr="00C45010">
              <w:t>Make this temporary order effective for 1 year or longer</w:t>
            </w:r>
          </w:p>
          <w:p w14:paraId="1C3DE236" w14:textId="58BC744C" w:rsidR="008C6DD0" w:rsidRPr="00C45010" w:rsidRDefault="0047025A" w:rsidP="001A7A11">
            <w:pPr>
              <w:pStyle w:val="POnoindent"/>
              <w:spacing w:before="0" w:after="0"/>
              <w:ind w:left="576"/>
              <w:rPr>
                <w:rFonts w:eastAsiaTheme="minorHAnsi"/>
                <w:i/>
                <w:iCs/>
                <w:spacing w:val="-2"/>
                <w:lang w:val="es-US"/>
              </w:rPr>
            </w:pPr>
            <w:r w:rsidRPr="00C45010">
              <w:rPr>
                <w:i/>
                <w:iCs/>
                <w:lang w:val="es-US"/>
              </w:rPr>
              <w:t>Prolongar la vigencia de esta orden de protección por 1 año o más</w:t>
            </w:r>
          </w:p>
          <w:p w14:paraId="36A03272" w14:textId="77777777" w:rsidR="0047025A" w:rsidRPr="00C45010" w:rsidRDefault="0087053E" w:rsidP="0047025A">
            <w:pPr>
              <w:pStyle w:val="POnoindent"/>
              <w:numPr>
                <w:ilvl w:val="0"/>
                <w:numId w:val="8"/>
              </w:numPr>
              <w:spacing w:after="0"/>
              <w:ind w:left="576" w:hanging="288"/>
              <w:rPr>
                <w:rFonts w:eastAsiaTheme="minorHAnsi"/>
                <w:spacing w:val="-2"/>
              </w:rPr>
            </w:pPr>
            <w:r w:rsidRPr="00C45010">
              <w:rPr>
                <w:rFonts w:eastAsiaTheme="minorHAnsi"/>
              </w:rPr>
              <w:t>Order weapons restrictions, even if that was not requested</w:t>
            </w:r>
          </w:p>
          <w:p w14:paraId="19AADC9A" w14:textId="28FA52F1" w:rsidR="0087053E" w:rsidRPr="00C45010" w:rsidRDefault="0047025A" w:rsidP="001A7A11">
            <w:pPr>
              <w:pStyle w:val="POnoindent"/>
              <w:spacing w:before="0" w:after="0"/>
              <w:ind w:left="576"/>
              <w:rPr>
                <w:rFonts w:eastAsiaTheme="minorHAnsi"/>
                <w:i/>
                <w:iCs/>
                <w:spacing w:val="-2"/>
                <w:lang w:val="es-US"/>
              </w:rPr>
            </w:pPr>
            <w:r w:rsidRPr="00C45010">
              <w:rPr>
                <w:rFonts w:eastAsiaTheme="minorHAnsi"/>
                <w:i/>
                <w:iCs/>
                <w:lang w:val="es-US"/>
              </w:rPr>
              <w:t>Ordenar restricciones relacionadas con armas, incluso si no se solicitaron</w:t>
            </w:r>
          </w:p>
          <w:p w14:paraId="226D6587" w14:textId="77777777" w:rsidR="0047025A" w:rsidRPr="00C45010" w:rsidRDefault="0087053E" w:rsidP="0047025A">
            <w:pPr>
              <w:pStyle w:val="POnoindent"/>
              <w:numPr>
                <w:ilvl w:val="0"/>
                <w:numId w:val="8"/>
              </w:numPr>
              <w:spacing w:after="0"/>
              <w:ind w:left="576" w:hanging="288"/>
              <w:rPr>
                <w:rFonts w:eastAsiaTheme="minorHAnsi"/>
                <w:spacing w:val="-2"/>
              </w:rPr>
            </w:pPr>
            <w:r w:rsidRPr="00C45010">
              <w:rPr>
                <w:rFonts w:eastAsiaTheme="minorHAnsi"/>
              </w:rPr>
              <w:t>Order other relief requested in the petition</w:t>
            </w:r>
          </w:p>
          <w:p w14:paraId="4ADDBDFC" w14:textId="029DE370" w:rsidR="0087053E" w:rsidRPr="00C45010" w:rsidRDefault="0047025A" w:rsidP="001A7A11">
            <w:pPr>
              <w:pStyle w:val="POnoindent"/>
              <w:spacing w:before="0" w:after="0"/>
              <w:ind w:left="576"/>
              <w:rPr>
                <w:rFonts w:eastAsiaTheme="minorHAnsi"/>
                <w:i/>
                <w:iCs/>
                <w:spacing w:val="-2"/>
                <w:lang w:val="es-US"/>
              </w:rPr>
            </w:pPr>
            <w:r w:rsidRPr="00C45010">
              <w:rPr>
                <w:rFonts w:eastAsiaTheme="minorHAnsi"/>
                <w:i/>
                <w:iCs/>
                <w:lang w:val="es-US"/>
              </w:rPr>
              <w:t>Ordenar otros remedios solicitados en la solicitud</w:t>
            </w:r>
          </w:p>
          <w:p w14:paraId="5AAE7363" w14:textId="77777777" w:rsidR="0047025A" w:rsidRPr="00C45010" w:rsidRDefault="0087053E" w:rsidP="0047025A">
            <w:pPr>
              <w:pStyle w:val="POnoindent"/>
              <w:numPr>
                <w:ilvl w:val="0"/>
                <w:numId w:val="8"/>
              </w:numPr>
              <w:spacing w:after="0"/>
              <w:ind w:left="576" w:hanging="288"/>
              <w:rPr>
                <w:rFonts w:eastAsiaTheme="minorHAnsi"/>
                <w:spacing w:val="-2"/>
              </w:rPr>
            </w:pPr>
            <w:r w:rsidRPr="00C45010">
              <w:rPr>
                <w:rFonts w:eastAsiaTheme="minorHAnsi"/>
              </w:rPr>
              <w:t>Order electronic monitoring, payment of costs, and treatment</w:t>
            </w:r>
          </w:p>
          <w:p w14:paraId="02340BB0" w14:textId="5F6BFC75" w:rsidR="0087053E" w:rsidRPr="00C45010" w:rsidRDefault="0047025A" w:rsidP="001A7A11">
            <w:pPr>
              <w:pStyle w:val="POnoindent"/>
              <w:spacing w:before="0" w:after="0"/>
              <w:ind w:left="576"/>
              <w:rPr>
                <w:bCs/>
                <w:i/>
                <w:iCs/>
                <w:spacing w:val="-2"/>
                <w:lang w:val="es-US"/>
              </w:rPr>
            </w:pPr>
            <w:r w:rsidRPr="00C45010">
              <w:rPr>
                <w:rFonts w:eastAsiaTheme="minorHAnsi"/>
                <w:i/>
                <w:iCs/>
                <w:lang w:val="es-US"/>
              </w:rPr>
              <w:t>Ordenar monitoreo electrónico, el pago de los costos y tratamiento</w:t>
            </w:r>
          </w:p>
          <w:p w14:paraId="43626FE5" w14:textId="77777777" w:rsidR="0047025A" w:rsidRPr="00C45010" w:rsidRDefault="008C6DD0" w:rsidP="0047025A">
            <w:pPr>
              <w:pStyle w:val="POnoindent"/>
              <w:numPr>
                <w:ilvl w:val="0"/>
                <w:numId w:val="8"/>
              </w:numPr>
              <w:spacing w:after="0"/>
              <w:ind w:left="576" w:hanging="288"/>
              <w:rPr>
                <w:rFonts w:eastAsiaTheme="minorHAnsi"/>
                <w:spacing w:val="-2"/>
              </w:rPr>
            </w:pPr>
            <w:r w:rsidRPr="00C45010">
              <w:rPr>
                <w:rFonts w:eastAsiaTheme="minorHAnsi"/>
              </w:rPr>
              <w:t>Issue a final order that you are required to follow and you may not be served with the order if it is substantially the same as this temporary order</w:t>
            </w:r>
          </w:p>
          <w:p w14:paraId="37CE55AC" w14:textId="5EBDE25F" w:rsidR="0013736E" w:rsidRPr="00C45010" w:rsidRDefault="0047025A" w:rsidP="001A7A11">
            <w:pPr>
              <w:pStyle w:val="POnoindent"/>
              <w:spacing w:before="0" w:after="0"/>
              <w:ind w:left="576"/>
              <w:rPr>
                <w:bCs/>
                <w:i/>
                <w:iCs/>
                <w:spacing w:val="-2"/>
                <w:lang w:val="es-US"/>
              </w:rPr>
            </w:pPr>
            <w:r w:rsidRPr="00C45010">
              <w:rPr>
                <w:rFonts w:eastAsiaTheme="minorHAnsi"/>
                <w:i/>
                <w:iCs/>
                <w:lang w:val="es-US"/>
              </w:rPr>
              <w:t>Emitir una orden definitiva que usted estará obligado a cumplir y que puede no serle notificada si es sustancialmente igual a esta orden temporal.</w:t>
            </w:r>
          </w:p>
        </w:tc>
      </w:tr>
    </w:tbl>
    <w:p w14:paraId="18C6870A" w14:textId="77777777" w:rsidR="0013736E" w:rsidRPr="00C45010" w:rsidRDefault="0013736E" w:rsidP="0047025A">
      <w:pPr>
        <w:rPr>
          <w:rFonts w:ascii="Arial" w:hAnsi="Arial" w:cs="Arial"/>
          <w:sz w:val="22"/>
          <w:szCs w:val="22"/>
          <w:lang w:val="es-US"/>
        </w:rPr>
      </w:pPr>
    </w:p>
    <w:p w14:paraId="1BFE9CA8" w14:textId="77777777" w:rsidR="0047025A" w:rsidRPr="00C45010" w:rsidRDefault="0013736E" w:rsidP="0047025A">
      <w:pPr>
        <w:rPr>
          <w:rFonts w:ascii="Arial" w:hAnsi="Arial" w:cs="Arial"/>
          <w:sz w:val="22"/>
          <w:szCs w:val="22"/>
        </w:rPr>
      </w:pPr>
      <w:r w:rsidRPr="00C45010">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292BDF63" w14:textId="7333A67D" w:rsidR="0013736E" w:rsidRPr="00C45010" w:rsidRDefault="0047025A" w:rsidP="0047025A">
      <w:pPr>
        <w:rPr>
          <w:rFonts w:ascii="Arial" w:hAnsi="Arial" w:cs="Arial"/>
          <w:i/>
          <w:iCs/>
          <w:sz w:val="22"/>
          <w:szCs w:val="22"/>
          <w:lang w:val="es-US"/>
        </w:rPr>
      </w:pPr>
      <w:r w:rsidRPr="00C45010">
        <w:rPr>
          <w:rFonts w:ascii="Arial" w:hAnsi="Arial" w:cs="Arial"/>
          <w:i/>
          <w:iCs/>
          <w:sz w:val="22"/>
          <w:szCs w:val="22"/>
          <w:lang w:val="es-US"/>
        </w:rPr>
        <w:t>Si es menor de 18 años de edad, esta orden también se notificará a sus padres o tutores legales y también deberán comparecer a la audiencia. El tribunal decidirá si debe nombrarse a alguien que lo represente.</w:t>
      </w:r>
    </w:p>
    <w:p w14:paraId="6042315C" w14:textId="37072BE6" w:rsidR="0013736E" w:rsidRPr="00C45010" w:rsidRDefault="0013736E" w:rsidP="0047025A">
      <w:pPr>
        <w:rPr>
          <w:lang w:val="es-US"/>
        </w:rPr>
      </w:pPr>
      <w:r w:rsidRPr="00C45010">
        <w:rPr>
          <w:lang w:val="es-US"/>
        </w:rP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C45010" w14:paraId="323D9BDE" w14:textId="77777777" w:rsidTr="007F494A">
        <w:tc>
          <w:tcPr>
            <w:tcW w:w="9435" w:type="dxa"/>
            <w:tcBorders>
              <w:top w:val="single" w:sz="12" w:space="0" w:color="auto"/>
              <w:left w:val="single" w:sz="12" w:space="0" w:color="auto"/>
              <w:bottom w:val="single" w:sz="12" w:space="0" w:color="auto"/>
              <w:right w:val="single" w:sz="12" w:space="0" w:color="auto"/>
            </w:tcBorders>
            <w:shd w:val="clear" w:color="auto" w:fill="auto"/>
          </w:tcPr>
          <w:p w14:paraId="7C5ACD8F" w14:textId="77777777" w:rsidR="0047025A" w:rsidRPr="00C45010" w:rsidRDefault="0087053E" w:rsidP="0047025A">
            <w:pPr>
              <w:pStyle w:val="POnoindent"/>
              <w:spacing w:after="0"/>
              <w:rPr>
                <w:rFonts w:eastAsiaTheme="minorHAnsi"/>
                <w:b/>
                <w:bCs/>
                <w:color w:val="000000" w:themeColor="text1"/>
              </w:rPr>
            </w:pPr>
            <w:r w:rsidRPr="00C45010">
              <w:rPr>
                <w:rFonts w:eastAsiaTheme="minorHAnsi"/>
                <w:b/>
                <w:bCs/>
                <w:color w:val="000000" w:themeColor="text1"/>
              </w:rPr>
              <w:lastRenderedPageBreak/>
              <w:t>Findings</w:t>
            </w:r>
          </w:p>
          <w:p w14:paraId="3C1950CD" w14:textId="301FB0DA" w:rsidR="0087053E" w:rsidRPr="00C45010" w:rsidRDefault="0047025A" w:rsidP="0047025A">
            <w:pPr>
              <w:pStyle w:val="POnoindent"/>
              <w:spacing w:before="0"/>
              <w:rPr>
                <w:rFonts w:eastAsiaTheme="minorHAnsi"/>
                <w:b/>
                <w:bCs/>
                <w:i/>
                <w:iCs/>
                <w:color w:val="FFFFFF" w:themeColor="background1"/>
              </w:rPr>
            </w:pPr>
            <w:r w:rsidRPr="00C45010">
              <w:rPr>
                <w:rFonts w:eastAsiaTheme="minorHAnsi"/>
                <w:b/>
                <w:bCs/>
                <w:i/>
                <w:iCs/>
                <w:color w:val="000000" w:themeColor="text1"/>
                <w:lang w:val="es-US"/>
              </w:rPr>
              <w:t>Determinaciones</w:t>
            </w:r>
          </w:p>
        </w:tc>
      </w:tr>
    </w:tbl>
    <w:p w14:paraId="1B722C38" w14:textId="27FFB9D4" w:rsidR="00803DF0" w:rsidRPr="00C45010" w:rsidRDefault="00CB0E01" w:rsidP="0047025A">
      <w:pPr>
        <w:pStyle w:val="PONumberedSection"/>
        <w:spacing w:before="0" w:after="0"/>
        <w:rPr>
          <w:lang w:val="es-US"/>
        </w:rPr>
      </w:pPr>
      <w:r w:rsidRPr="00C45010">
        <w:rPr>
          <w:lang w:val="es-US"/>
        </w:rPr>
        <w:t>Ex Parte Hearing</w:t>
      </w:r>
      <w:r w:rsidRPr="00C45010">
        <w:rPr>
          <w:lang w:val="es-US"/>
        </w:rPr>
        <w:br/>
      </w:r>
      <w:r w:rsidRPr="00C45010">
        <w:rPr>
          <w:i/>
          <w:iCs/>
          <w:lang w:val="es-US"/>
        </w:rPr>
        <w:t>Audiencia ex parte</w:t>
      </w:r>
    </w:p>
    <w:p w14:paraId="4826A4ED" w14:textId="77777777" w:rsidR="0047025A" w:rsidRPr="00C45010" w:rsidRDefault="00D10BEF" w:rsidP="0047025A">
      <w:pPr>
        <w:pStyle w:val="PO5indenthanging"/>
        <w:spacing w:after="0"/>
      </w:pPr>
      <w:r w:rsidRPr="00C45010">
        <w:t>[  ]</w:t>
      </w:r>
      <w:r w:rsidRPr="00C45010">
        <w:tab/>
        <w:t>The court issues this temporary order without a hearing.</w:t>
      </w:r>
    </w:p>
    <w:p w14:paraId="51EA7044" w14:textId="53E887DD" w:rsidR="00CB0E01" w:rsidRPr="00C45010" w:rsidRDefault="001A7A11" w:rsidP="0047025A">
      <w:pPr>
        <w:pStyle w:val="PO5indenthanging"/>
        <w:spacing w:before="0" w:after="0"/>
        <w:rPr>
          <w:i/>
          <w:iCs/>
          <w:lang w:val="es-US"/>
        </w:rPr>
      </w:pPr>
      <w:r w:rsidRPr="00C45010">
        <w:rPr>
          <w:i/>
          <w:iCs/>
        </w:rPr>
        <w:tab/>
      </w:r>
      <w:r w:rsidRPr="00C45010">
        <w:rPr>
          <w:i/>
          <w:iCs/>
          <w:lang w:val="es-US"/>
        </w:rPr>
        <w:t>El tribunal emite esta orden temporal sin una audiencia.</w:t>
      </w:r>
    </w:p>
    <w:p w14:paraId="4A431B49" w14:textId="77777777" w:rsidR="0047025A" w:rsidRPr="00C45010" w:rsidRDefault="00CB0E01" w:rsidP="0047025A">
      <w:pPr>
        <w:pStyle w:val="PO5indenthanging"/>
        <w:keepNext/>
        <w:spacing w:after="0"/>
        <w:rPr>
          <w:lang w:val="es-US"/>
        </w:rPr>
      </w:pPr>
      <w:r w:rsidRPr="00C45010">
        <w:t>[  ]</w:t>
      </w:r>
      <w:r w:rsidRPr="00C45010">
        <w:tab/>
        <w:t xml:space="preserve">The court held a hearing before issuing this temporary order. </w:t>
      </w:r>
      <w:r w:rsidRPr="00C45010">
        <w:rPr>
          <w:lang w:val="es-US"/>
        </w:rPr>
        <w:t>These people attended:</w:t>
      </w:r>
    </w:p>
    <w:p w14:paraId="34ABDD20" w14:textId="5AC6E781" w:rsidR="00A7551F" w:rsidRPr="00C45010" w:rsidRDefault="001A7A11" w:rsidP="0047025A">
      <w:pPr>
        <w:pStyle w:val="PO5indenthanging"/>
        <w:keepNext/>
        <w:spacing w:before="0"/>
        <w:rPr>
          <w:i/>
          <w:iCs/>
          <w:lang w:val="es-US"/>
        </w:rPr>
      </w:pPr>
      <w:r w:rsidRPr="00C45010">
        <w:rPr>
          <w:i/>
          <w:iCs/>
          <w:lang w:val="es-US"/>
        </w:rPr>
        <w:tab/>
        <w:t>El tribunal celebró una audiencia antes de emitir esta orden temporal. Asistieron las siguientes personas:</w:t>
      </w:r>
    </w:p>
    <w:p w14:paraId="5671B32C" w14:textId="77777777" w:rsidR="0047025A" w:rsidRPr="00C45010" w:rsidRDefault="00D44D7C" w:rsidP="0047025A">
      <w:pPr>
        <w:tabs>
          <w:tab w:val="left" w:pos="5040"/>
          <w:tab w:val="left" w:pos="6480"/>
          <w:tab w:val="left" w:pos="7920"/>
        </w:tabs>
        <w:spacing w:before="120"/>
        <w:ind w:left="1440" w:hanging="360"/>
        <w:rPr>
          <w:rFonts w:ascii="Arial" w:hAnsi="Arial" w:cs="Arial"/>
          <w:sz w:val="22"/>
          <w:szCs w:val="22"/>
          <w:lang w:val="es-US"/>
        </w:rPr>
      </w:pPr>
      <w:r w:rsidRPr="00C45010">
        <w:rPr>
          <w:rFonts w:ascii="Arial" w:hAnsi="Arial" w:cs="Arial"/>
          <w:sz w:val="22"/>
          <w:szCs w:val="22"/>
          <w:lang w:val="es-US"/>
        </w:rPr>
        <w:t>[  ] Protected Person</w:t>
      </w:r>
      <w:r w:rsidRPr="00C45010">
        <w:rPr>
          <w:rFonts w:ascii="Arial" w:hAnsi="Arial" w:cs="Arial"/>
          <w:sz w:val="22"/>
          <w:szCs w:val="22"/>
          <w:lang w:val="es-US"/>
        </w:rPr>
        <w:tab/>
        <w:t>[  ] in person</w:t>
      </w:r>
      <w:r w:rsidRPr="00C45010">
        <w:rPr>
          <w:rFonts w:ascii="Arial" w:hAnsi="Arial" w:cs="Arial"/>
          <w:sz w:val="22"/>
          <w:szCs w:val="22"/>
          <w:lang w:val="es-US"/>
        </w:rPr>
        <w:tab/>
        <w:t>[  ] by phone</w:t>
      </w:r>
      <w:r w:rsidRPr="00C45010">
        <w:rPr>
          <w:rFonts w:ascii="Arial" w:hAnsi="Arial" w:cs="Arial"/>
          <w:sz w:val="22"/>
          <w:szCs w:val="22"/>
          <w:lang w:val="es-US"/>
        </w:rPr>
        <w:tab/>
        <w:t>[  ] by video</w:t>
      </w:r>
    </w:p>
    <w:p w14:paraId="404ED597" w14:textId="675F9998" w:rsidR="00A7551F" w:rsidRPr="00C45010" w:rsidRDefault="001A7A11" w:rsidP="0047025A">
      <w:pPr>
        <w:tabs>
          <w:tab w:val="left" w:pos="5040"/>
          <w:tab w:val="left" w:pos="6480"/>
          <w:tab w:val="left" w:pos="7920"/>
        </w:tabs>
        <w:ind w:left="1440" w:hanging="360"/>
        <w:rPr>
          <w:rFonts w:ascii="Arial" w:hAnsi="Arial" w:cs="Arial"/>
          <w:i/>
          <w:iCs/>
          <w:sz w:val="22"/>
          <w:szCs w:val="22"/>
          <w:lang w:val="es-US"/>
        </w:rPr>
      </w:pPr>
      <w:r w:rsidRPr="00C45010">
        <w:rPr>
          <w:rFonts w:ascii="Arial" w:hAnsi="Arial"/>
          <w:i/>
          <w:iCs/>
          <w:lang w:val="es-US"/>
        </w:rPr>
        <w:tab/>
      </w:r>
      <w:r w:rsidRPr="00C45010">
        <w:rPr>
          <w:rFonts w:ascii="Arial" w:hAnsi="Arial"/>
          <w:i/>
          <w:iCs/>
          <w:sz w:val="22"/>
          <w:szCs w:val="22"/>
          <w:lang w:val="es-US"/>
        </w:rPr>
        <w:t>Persona protegida</w:t>
      </w:r>
      <w:r w:rsidRPr="00C45010">
        <w:rPr>
          <w:rFonts w:ascii="Arial" w:hAnsi="Arial"/>
          <w:sz w:val="22"/>
          <w:szCs w:val="22"/>
          <w:lang w:val="es-US"/>
        </w:rPr>
        <w:tab/>
      </w:r>
      <w:r w:rsidRPr="00C45010">
        <w:rPr>
          <w:rFonts w:ascii="Arial" w:hAnsi="Arial"/>
          <w:i/>
          <w:iCs/>
          <w:sz w:val="22"/>
          <w:szCs w:val="22"/>
          <w:lang w:val="es-US"/>
        </w:rPr>
        <w:t>[-] en persona</w:t>
      </w:r>
      <w:r w:rsidRPr="00C45010">
        <w:rPr>
          <w:rFonts w:ascii="Arial" w:hAnsi="Arial"/>
          <w:sz w:val="22"/>
          <w:szCs w:val="22"/>
          <w:lang w:val="es-US"/>
        </w:rPr>
        <w:tab/>
      </w:r>
      <w:r w:rsidRPr="00C45010">
        <w:rPr>
          <w:rFonts w:ascii="Arial" w:hAnsi="Arial"/>
          <w:i/>
          <w:iCs/>
          <w:sz w:val="22"/>
          <w:szCs w:val="22"/>
          <w:lang w:val="es-US"/>
        </w:rPr>
        <w:t>[-] por teléfono</w:t>
      </w:r>
      <w:r w:rsidRPr="00C45010">
        <w:rPr>
          <w:rFonts w:ascii="Arial" w:hAnsi="Arial"/>
          <w:sz w:val="22"/>
          <w:szCs w:val="22"/>
          <w:lang w:val="es-US"/>
        </w:rPr>
        <w:tab/>
      </w:r>
      <w:r w:rsidRPr="00C45010">
        <w:rPr>
          <w:rFonts w:ascii="Arial" w:hAnsi="Arial"/>
          <w:i/>
          <w:iCs/>
          <w:sz w:val="22"/>
          <w:szCs w:val="22"/>
          <w:lang w:val="es-US"/>
        </w:rPr>
        <w:t>[-] por video</w:t>
      </w:r>
    </w:p>
    <w:p w14:paraId="41B32861" w14:textId="77777777" w:rsidR="0047025A" w:rsidRPr="00C45010" w:rsidRDefault="0095599B" w:rsidP="0047025A">
      <w:pPr>
        <w:tabs>
          <w:tab w:val="left" w:pos="5040"/>
        </w:tabs>
        <w:spacing w:before="120"/>
        <w:ind w:left="1440" w:hanging="360"/>
        <w:rPr>
          <w:rFonts w:ascii="Arial" w:hAnsi="Arial" w:cs="Arial"/>
          <w:sz w:val="22"/>
          <w:szCs w:val="22"/>
        </w:rPr>
      </w:pPr>
      <w:r w:rsidRPr="00C45010">
        <w:rPr>
          <w:rFonts w:ascii="Arial" w:hAnsi="Arial" w:cs="Arial"/>
          <w:sz w:val="22"/>
          <w:szCs w:val="22"/>
        </w:rPr>
        <w:t>[  ] Restrained Person</w:t>
      </w:r>
      <w:r w:rsidRPr="00C45010">
        <w:rPr>
          <w:rFonts w:ascii="Arial" w:hAnsi="Arial" w:cs="Arial"/>
          <w:sz w:val="22"/>
          <w:szCs w:val="22"/>
        </w:rPr>
        <w:tab/>
        <w:t>[  ] in person</w:t>
      </w:r>
      <w:r w:rsidRPr="00C45010">
        <w:rPr>
          <w:rFonts w:ascii="Arial" w:hAnsi="Arial" w:cs="Arial"/>
          <w:sz w:val="22"/>
          <w:szCs w:val="22"/>
        </w:rPr>
        <w:tab/>
        <w:t>[  ] by phone</w:t>
      </w:r>
      <w:r w:rsidRPr="00C45010">
        <w:rPr>
          <w:rFonts w:ascii="Arial" w:hAnsi="Arial" w:cs="Arial"/>
          <w:sz w:val="22"/>
          <w:szCs w:val="22"/>
        </w:rPr>
        <w:tab/>
        <w:t>[  ] by video</w:t>
      </w:r>
    </w:p>
    <w:p w14:paraId="5EA4AA36" w14:textId="202D00BD" w:rsidR="0095599B" w:rsidRPr="00C45010" w:rsidRDefault="001A7A11" w:rsidP="0047025A">
      <w:pPr>
        <w:tabs>
          <w:tab w:val="left" w:pos="5040"/>
        </w:tabs>
        <w:ind w:left="1440" w:hanging="360"/>
        <w:rPr>
          <w:rFonts w:ascii="Arial" w:hAnsi="Arial" w:cs="Arial"/>
          <w:i/>
          <w:iCs/>
          <w:sz w:val="21"/>
          <w:szCs w:val="21"/>
          <w:lang w:val="es-US"/>
        </w:rPr>
      </w:pPr>
      <w:r w:rsidRPr="00C45010">
        <w:rPr>
          <w:rFonts w:ascii="Arial" w:hAnsi="Arial"/>
          <w:i/>
          <w:iCs/>
        </w:rPr>
        <w:tab/>
      </w:r>
      <w:r w:rsidRPr="00C45010">
        <w:rPr>
          <w:rFonts w:ascii="Arial" w:hAnsi="Arial"/>
          <w:i/>
          <w:iCs/>
          <w:sz w:val="21"/>
          <w:szCs w:val="21"/>
          <w:lang w:val="es-US"/>
        </w:rPr>
        <w:t>Persona sujeta a la orden de restricción</w:t>
      </w:r>
      <w:r w:rsidR="00C45010" w:rsidRPr="00C45010">
        <w:rPr>
          <w:rFonts w:ascii="Arial" w:hAnsi="Arial"/>
          <w:sz w:val="21"/>
          <w:szCs w:val="21"/>
          <w:lang w:val="es-US"/>
        </w:rPr>
        <w:t xml:space="preserve"> </w:t>
      </w:r>
      <w:r w:rsidRPr="00C45010">
        <w:rPr>
          <w:rFonts w:ascii="Arial" w:hAnsi="Arial"/>
          <w:i/>
          <w:iCs/>
          <w:sz w:val="21"/>
          <w:szCs w:val="21"/>
          <w:lang w:val="es-US"/>
        </w:rPr>
        <w:t>[-] en persona</w:t>
      </w:r>
      <w:r w:rsidR="00C45010" w:rsidRPr="00C45010">
        <w:rPr>
          <w:rFonts w:ascii="Arial" w:hAnsi="Arial"/>
          <w:sz w:val="21"/>
          <w:szCs w:val="21"/>
          <w:lang w:val="es-US"/>
        </w:rPr>
        <w:t xml:space="preserve"> </w:t>
      </w:r>
      <w:r w:rsidRPr="00C45010">
        <w:rPr>
          <w:rFonts w:ascii="Arial" w:hAnsi="Arial"/>
          <w:i/>
          <w:iCs/>
          <w:sz w:val="21"/>
          <w:szCs w:val="21"/>
          <w:lang w:val="es-US"/>
        </w:rPr>
        <w:t>[-] por teléfono</w:t>
      </w:r>
      <w:r w:rsidR="00C45010" w:rsidRPr="00C45010">
        <w:rPr>
          <w:rFonts w:ascii="Arial" w:hAnsi="Arial"/>
          <w:sz w:val="21"/>
          <w:szCs w:val="21"/>
          <w:lang w:val="es-US"/>
        </w:rPr>
        <w:t xml:space="preserve"> </w:t>
      </w:r>
      <w:r w:rsidRPr="00C45010">
        <w:rPr>
          <w:rFonts w:ascii="Arial" w:hAnsi="Arial"/>
          <w:i/>
          <w:iCs/>
          <w:sz w:val="21"/>
          <w:szCs w:val="21"/>
          <w:lang w:val="es-US"/>
        </w:rPr>
        <w:t>[-] por video</w:t>
      </w:r>
    </w:p>
    <w:p w14:paraId="20CDC8A5" w14:textId="77777777" w:rsidR="0047025A" w:rsidRPr="00C45010" w:rsidRDefault="00D44D7C" w:rsidP="0047025A">
      <w:pPr>
        <w:tabs>
          <w:tab w:val="left" w:pos="4860"/>
          <w:tab w:val="left" w:pos="5040"/>
        </w:tabs>
        <w:spacing w:before="120"/>
        <w:ind w:left="1440" w:hanging="360"/>
        <w:rPr>
          <w:rFonts w:ascii="Arial" w:hAnsi="Arial" w:cs="Arial"/>
          <w:sz w:val="22"/>
          <w:szCs w:val="22"/>
        </w:rPr>
      </w:pPr>
      <w:r w:rsidRPr="00C45010">
        <w:rPr>
          <w:rFonts w:ascii="Arial" w:hAnsi="Arial" w:cs="Arial"/>
          <w:sz w:val="22"/>
          <w:szCs w:val="22"/>
        </w:rPr>
        <w:t xml:space="preserve">[  ] Other: </w:t>
      </w:r>
      <w:r w:rsidRPr="00C45010">
        <w:rPr>
          <w:rFonts w:ascii="Arial" w:hAnsi="Arial" w:cs="Arial"/>
          <w:sz w:val="22"/>
          <w:szCs w:val="22"/>
          <w:u w:val="single"/>
        </w:rPr>
        <w:tab/>
      </w:r>
      <w:r w:rsidRPr="00C45010">
        <w:rPr>
          <w:rFonts w:ascii="Arial" w:hAnsi="Arial" w:cs="Arial"/>
          <w:sz w:val="22"/>
          <w:szCs w:val="22"/>
        </w:rPr>
        <w:tab/>
        <w:t>[  ] in person</w:t>
      </w:r>
      <w:r w:rsidRPr="00C45010">
        <w:rPr>
          <w:rFonts w:ascii="Arial" w:hAnsi="Arial" w:cs="Arial"/>
          <w:sz w:val="22"/>
          <w:szCs w:val="22"/>
        </w:rPr>
        <w:tab/>
        <w:t>[  ] by phone</w:t>
      </w:r>
      <w:r w:rsidRPr="00C45010">
        <w:rPr>
          <w:rFonts w:ascii="Arial" w:hAnsi="Arial" w:cs="Arial"/>
          <w:sz w:val="22"/>
          <w:szCs w:val="22"/>
        </w:rPr>
        <w:tab/>
        <w:t>[  ] by video</w:t>
      </w:r>
    </w:p>
    <w:p w14:paraId="6F5F6488" w14:textId="16808FAE" w:rsidR="00D44D7C" w:rsidRPr="00C45010" w:rsidRDefault="001A7A11" w:rsidP="0047025A">
      <w:pPr>
        <w:tabs>
          <w:tab w:val="left" w:pos="4860"/>
          <w:tab w:val="left" w:pos="5040"/>
        </w:tabs>
        <w:ind w:left="1440" w:hanging="360"/>
        <w:rPr>
          <w:rFonts w:ascii="Arial" w:hAnsi="Arial" w:cs="Arial"/>
          <w:i/>
          <w:iCs/>
          <w:sz w:val="22"/>
          <w:szCs w:val="22"/>
          <w:lang w:val="es-US"/>
        </w:rPr>
      </w:pPr>
      <w:r w:rsidRPr="00C45010">
        <w:rPr>
          <w:rFonts w:ascii="Arial" w:hAnsi="Arial"/>
          <w:i/>
          <w:iCs/>
        </w:rPr>
        <w:tab/>
      </w:r>
      <w:r w:rsidRPr="00C45010">
        <w:rPr>
          <w:rFonts w:ascii="Arial" w:hAnsi="Arial"/>
          <w:i/>
          <w:iCs/>
          <w:sz w:val="22"/>
          <w:szCs w:val="22"/>
          <w:lang w:val="es-US"/>
        </w:rPr>
        <w:t xml:space="preserve">Otro: </w:t>
      </w:r>
      <w:r w:rsidRPr="00C45010">
        <w:rPr>
          <w:rFonts w:ascii="Arial" w:hAnsi="Arial"/>
          <w:sz w:val="22"/>
          <w:szCs w:val="22"/>
          <w:lang w:val="es-US"/>
        </w:rPr>
        <w:tab/>
      </w:r>
      <w:r w:rsidRPr="00C45010">
        <w:rPr>
          <w:rFonts w:ascii="Arial" w:hAnsi="Arial"/>
          <w:sz w:val="22"/>
          <w:szCs w:val="22"/>
          <w:lang w:val="es-US"/>
        </w:rPr>
        <w:tab/>
      </w:r>
      <w:r w:rsidRPr="00C45010">
        <w:rPr>
          <w:rFonts w:ascii="Arial" w:hAnsi="Arial"/>
          <w:i/>
          <w:iCs/>
          <w:sz w:val="22"/>
          <w:szCs w:val="22"/>
          <w:lang w:val="es-US"/>
        </w:rPr>
        <w:t>[-] en persona</w:t>
      </w:r>
      <w:r w:rsidRPr="00C45010">
        <w:rPr>
          <w:rFonts w:ascii="Arial" w:hAnsi="Arial"/>
          <w:sz w:val="22"/>
          <w:szCs w:val="22"/>
          <w:lang w:val="es-US"/>
        </w:rPr>
        <w:tab/>
      </w:r>
      <w:r w:rsidRPr="00C45010">
        <w:rPr>
          <w:rFonts w:ascii="Arial" w:hAnsi="Arial"/>
          <w:i/>
          <w:iCs/>
          <w:sz w:val="22"/>
          <w:szCs w:val="22"/>
          <w:lang w:val="es-US"/>
        </w:rPr>
        <w:t>[-] por teléfono</w:t>
      </w:r>
      <w:r w:rsidRPr="00C45010">
        <w:rPr>
          <w:rFonts w:ascii="Arial" w:hAnsi="Arial"/>
          <w:sz w:val="22"/>
          <w:szCs w:val="22"/>
          <w:lang w:val="es-US"/>
        </w:rPr>
        <w:tab/>
      </w:r>
      <w:r w:rsidRPr="00C45010">
        <w:rPr>
          <w:rFonts w:ascii="Arial" w:hAnsi="Arial"/>
          <w:i/>
          <w:iCs/>
          <w:sz w:val="22"/>
          <w:szCs w:val="22"/>
          <w:lang w:val="es-US"/>
        </w:rPr>
        <w:t>[-] por video</w:t>
      </w:r>
    </w:p>
    <w:p w14:paraId="3C666BB5" w14:textId="3FFDA64D" w:rsidR="00CB0E01" w:rsidRPr="00C45010" w:rsidRDefault="00CB0E01" w:rsidP="0047025A">
      <w:pPr>
        <w:pStyle w:val="PONumberedSection"/>
        <w:spacing w:before="0" w:after="0"/>
      </w:pPr>
      <w:r w:rsidRPr="00C45010">
        <w:t>Basis</w:t>
      </w:r>
      <w:r w:rsidRPr="00C45010">
        <w:br/>
      </w:r>
      <w:r w:rsidRPr="00C45010">
        <w:rPr>
          <w:i/>
          <w:iCs/>
          <w:lang w:val="es-US"/>
        </w:rPr>
        <w:t>Fundamento</w:t>
      </w:r>
    </w:p>
    <w:p w14:paraId="500857EC" w14:textId="6C754BB8" w:rsidR="009D7E4F" w:rsidRPr="00C45010" w:rsidRDefault="00CB0E01" w:rsidP="0047025A">
      <w:pPr>
        <w:pStyle w:val="POprotectionslist"/>
        <w:tabs>
          <w:tab w:val="clear" w:pos="1080"/>
        </w:tabs>
        <w:spacing w:before="0" w:after="0"/>
        <w:ind w:left="720" w:hanging="360"/>
        <w:rPr>
          <w:lang w:val="es-US"/>
        </w:rPr>
      </w:pPr>
      <w:r w:rsidRPr="00C45010">
        <w:rPr>
          <w:b/>
          <w:bCs/>
        </w:rPr>
        <w:t>The court finds:</w:t>
      </w:r>
      <w:r w:rsidRPr="00C45010">
        <w:t xml:space="preserve"> Based upon the petition, testimony, and case record, it appears that the restrained person engaged in conduct against the protected person/s that would be a basis for a protection order under chapter 7.105 RCW. This </w:t>
      </w:r>
      <w:r w:rsidRPr="00C45010">
        <w:rPr>
          <w:i/>
          <w:iCs/>
        </w:rPr>
        <w:t>Temporary Protection Order</w:t>
      </w:r>
      <w:r w:rsidRPr="00C45010">
        <w:t xml:space="preserve"> should be issued without notice to the restrained person to avoid serious immediate harm or irreparable injury.</w:t>
      </w:r>
      <w:r w:rsidRPr="00C45010">
        <w:br/>
      </w:r>
      <w:r w:rsidRPr="00C45010">
        <w:rPr>
          <w:b/>
          <w:bCs/>
          <w:i/>
          <w:iCs/>
          <w:lang w:val="es-US"/>
        </w:rPr>
        <w:t>El tribunal determina que:</w:t>
      </w:r>
      <w:r w:rsidRPr="00C45010">
        <w:rPr>
          <w:i/>
          <w:iCs/>
          <w:lang w:val="es-US"/>
        </w:rPr>
        <w:t xml:space="preserve"> sobre la base de la solicitud, los testimonios y las actas del caso, al parecer la persona sujeta a la orden de restricción cometió conductas en contra de las personas protegidas que darían fundamento a una orden de protección conforme al capítulo 7.105 RCW. Esta orden de protección temporal debe emitirse sin notificación a la persona sujeta a la orden de restricción, con el fin de evitar daños graves inmediatos o lesiones irreparables.</w:t>
      </w:r>
    </w:p>
    <w:p w14:paraId="5B399B40" w14:textId="2ED841E9" w:rsidR="00452BD9" w:rsidRPr="00C45010" w:rsidRDefault="00452BD9" w:rsidP="0047025A">
      <w:pPr>
        <w:pStyle w:val="POprotectionslist"/>
        <w:tabs>
          <w:tab w:val="clear" w:pos="1080"/>
        </w:tabs>
        <w:spacing w:before="0" w:after="0"/>
        <w:ind w:left="720" w:hanging="360"/>
        <w:rPr>
          <w:b/>
          <w:lang w:val="es-US"/>
        </w:rPr>
      </w:pPr>
      <w:r w:rsidRPr="00C45010">
        <w:rPr>
          <w:b/>
          <w:bCs/>
          <w:lang w:val="es-US"/>
        </w:rPr>
        <w:t>Antiharassment Temporary Protection Order</w:t>
      </w:r>
      <w:r w:rsidRPr="00C45010">
        <w:rPr>
          <w:b/>
          <w:bCs/>
          <w:lang w:val="es-US"/>
        </w:rPr>
        <w:br/>
      </w:r>
      <w:r w:rsidRPr="00C45010">
        <w:rPr>
          <w:b/>
          <w:bCs/>
          <w:i/>
          <w:iCs/>
          <w:lang w:val="es-US"/>
        </w:rPr>
        <w:t>Orden de protección temporal contra el acoso</w:t>
      </w:r>
    </w:p>
    <w:p w14:paraId="70465F2C" w14:textId="77777777" w:rsidR="0047025A" w:rsidRPr="00C45010" w:rsidRDefault="75578507" w:rsidP="0047025A">
      <w:pPr>
        <w:pStyle w:val="PO5indenthanging"/>
        <w:spacing w:after="0"/>
        <w:rPr>
          <w:lang w:val="es-US"/>
        </w:rPr>
      </w:pPr>
      <w:r w:rsidRPr="00C45010">
        <w:t>[  ]</w:t>
      </w:r>
      <w:r w:rsidRPr="00C45010">
        <w:tab/>
        <w:t xml:space="preserve">No fee required (stalking, hate crime, single act of violence, or threat of violence including malicious and intentional threat, or presence of firearm/weapon causing substantial emotional distress, family or household member engaged in domestic violence, or nonconsensual sexual conduct or penetration or a sex offense. </w:t>
      </w:r>
      <w:r w:rsidRPr="00C45010">
        <w:rPr>
          <w:lang w:val="es-US"/>
        </w:rPr>
        <w:t>RCW 7.105.105(9)).</w:t>
      </w:r>
    </w:p>
    <w:p w14:paraId="2367149B" w14:textId="3793E420" w:rsidR="00452BD9" w:rsidRPr="00C45010" w:rsidRDefault="001A7A11" w:rsidP="0047025A">
      <w:pPr>
        <w:pStyle w:val="PO5indenthanging"/>
        <w:spacing w:before="0" w:after="0"/>
        <w:rPr>
          <w:i/>
          <w:iCs/>
        </w:rPr>
      </w:pPr>
      <w:r w:rsidRPr="00C45010">
        <w:rPr>
          <w:i/>
          <w:iCs/>
          <w:lang w:val="es-US"/>
        </w:rPr>
        <w:tab/>
        <w:t>No se requiere el pago de tasas judiciales (acecho, delitos de odio, un solo acto de violencia, o amenazas de violencia que incluyan amenazas maliciosas e intencionales, o la presencia de armas de fuego u otras armas que provoquen angustia emocional importante, violencia doméstica cometida por un miembro de la unidad familiar, o conductas sexuales o penetración sexual sin consentimiento, o un delito sexual. RCW 7.105.105(9)).</w:t>
      </w:r>
    </w:p>
    <w:p w14:paraId="6C3F26CE" w14:textId="669266BF" w:rsidR="00C952C2" w:rsidRPr="00C45010" w:rsidRDefault="00C952C2" w:rsidP="0047025A">
      <w:pPr>
        <w:pStyle w:val="PONumberedSection"/>
        <w:spacing w:before="0" w:after="0"/>
      </w:pPr>
      <w:r w:rsidRPr="00C45010">
        <w:t>Jurisdiction</w:t>
      </w:r>
      <w:r w:rsidRPr="00C45010">
        <w:br/>
      </w:r>
      <w:r w:rsidRPr="00C45010">
        <w:rPr>
          <w:i/>
          <w:iCs/>
          <w:lang w:val="es-US"/>
        </w:rPr>
        <w:t>Jurisdicción</w:t>
      </w:r>
    </w:p>
    <w:p w14:paraId="4BA170E2" w14:textId="77777777" w:rsidR="0047025A" w:rsidRPr="00C45010" w:rsidRDefault="007C581B" w:rsidP="0047025A">
      <w:pPr>
        <w:pStyle w:val="POnoindent"/>
        <w:spacing w:after="0"/>
        <w:ind w:left="720"/>
      </w:pPr>
      <w:r w:rsidRPr="00C45010">
        <w:t>The court has jurisdiction over the parties and the subject matter.</w:t>
      </w:r>
    </w:p>
    <w:p w14:paraId="4E76D5D1" w14:textId="0EC0F7D3" w:rsidR="004119F0" w:rsidRPr="00C45010" w:rsidRDefault="0047025A" w:rsidP="0047025A">
      <w:pPr>
        <w:pStyle w:val="POnoindent"/>
        <w:spacing w:before="0" w:after="0"/>
        <w:ind w:left="720"/>
        <w:rPr>
          <w:i/>
          <w:iCs/>
          <w:lang w:val="es-US"/>
        </w:rPr>
      </w:pPr>
      <w:r w:rsidRPr="00C45010">
        <w:rPr>
          <w:i/>
          <w:iCs/>
          <w:lang w:val="es-US"/>
        </w:rPr>
        <w:t>El tribunal tiene jurisdicción sobre las partes y sobre la materia del caso.</w:t>
      </w:r>
    </w:p>
    <w:p w14:paraId="7C434136" w14:textId="77777777" w:rsidR="0047025A" w:rsidRPr="00C45010" w:rsidRDefault="00FC45D4" w:rsidP="0047025A">
      <w:pPr>
        <w:pStyle w:val="PO5indenthanging"/>
        <w:spacing w:after="0"/>
      </w:pPr>
      <w:r w:rsidRPr="00C45010">
        <w:lastRenderedPageBreak/>
        <w:t>[  ]</w:t>
      </w:r>
      <w:r w:rsidRPr="00C45010">
        <w:tab/>
      </w:r>
      <w:r w:rsidRPr="00C45010">
        <w:rPr>
          <w:b/>
          <w:bCs/>
        </w:rPr>
        <w:t xml:space="preserve">Minors: </w:t>
      </w:r>
      <w:r w:rsidRPr="00C45010">
        <w:t>Washington state [  ] has exclusive continuing jurisdiction  [  ] is the home state  [  ] has temporary emergency jurisdiction over the children.</w:t>
      </w:r>
    </w:p>
    <w:p w14:paraId="54DC8625" w14:textId="339C0F9E" w:rsidR="004119F0" w:rsidRPr="00C45010" w:rsidRDefault="001A7A11" w:rsidP="0047025A">
      <w:pPr>
        <w:pStyle w:val="PO5indenthanging"/>
        <w:spacing w:before="0" w:after="0"/>
        <w:rPr>
          <w:i/>
          <w:iCs/>
          <w:lang w:val="es-US"/>
        </w:rPr>
      </w:pPr>
      <w:r w:rsidRPr="00C45010">
        <w:rPr>
          <w:i/>
          <w:iCs/>
        </w:rPr>
        <w:tab/>
      </w:r>
      <w:r w:rsidRPr="00C45010">
        <w:rPr>
          <w:b/>
          <w:bCs/>
          <w:i/>
          <w:iCs/>
          <w:lang w:val="es-US"/>
        </w:rPr>
        <w:t xml:space="preserve">Menores: </w:t>
      </w:r>
      <w:r w:rsidRPr="00C45010">
        <w:rPr>
          <w:i/>
          <w:iCs/>
          <w:lang w:val="es-US"/>
        </w:rPr>
        <w:t>el estado de Washington [-] tiene jurisdicción exclusiva continua  [-] es el estado de residencia  [-] tiene jurisdicción temporal de emergencia sobre los menores.</w:t>
      </w:r>
    </w:p>
    <w:p w14:paraId="0478E877" w14:textId="77777777" w:rsidR="0047025A" w:rsidRPr="00C45010" w:rsidRDefault="00140AF2" w:rsidP="0047025A">
      <w:pPr>
        <w:pStyle w:val="PO75noindent"/>
        <w:tabs>
          <w:tab w:val="left" w:pos="1440"/>
          <w:tab w:val="left" w:pos="9180"/>
        </w:tabs>
        <w:spacing w:after="0"/>
        <w:ind w:left="1440" w:hanging="360"/>
        <w:rPr>
          <w:u w:val="single"/>
        </w:rPr>
      </w:pPr>
      <w:r w:rsidRPr="00C45010">
        <w:t>[  ]</w:t>
      </w:r>
      <w:r w:rsidRPr="00C45010">
        <w:tab/>
      </w:r>
      <w:r w:rsidRPr="00C45010">
        <w:rPr>
          <w:b/>
          <w:bCs/>
        </w:rPr>
        <w:t>Temporary Emergency Jurisdiction</w:t>
      </w:r>
      <w:r w:rsidRPr="00C45010">
        <w:t>: The petitioner has until (</w:t>
      </w:r>
      <w:r w:rsidRPr="00C45010">
        <w:rPr>
          <w:i/>
          <w:iCs/>
        </w:rPr>
        <w:t>date</w:t>
      </w:r>
      <w:r w:rsidRPr="00C45010">
        <w:t xml:space="preserve">) </w:t>
      </w:r>
      <w:r w:rsidRPr="00C45010">
        <w:rPr>
          <w:u w:val="single"/>
        </w:rPr>
        <w:tab/>
      </w:r>
    </w:p>
    <w:p w14:paraId="2EC0A26E" w14:textId="6D064AB9" w:rsidR="00EC2619" w:rsidRPr="00C45010" w:rsidRDefault="001A7A11" w:rsidP="0047025A">
      <w:pPr>
        <w:pStyle w:val="PO75noindent"/>
        <w:tabs>
          <w:tab w:val="left" w:pos="1440"/>
          <w:tab w:val="left" w:pos="9180"/>
        </w:tabs>
        <w:spacing w:before="0" w:after="0"/>
        <w:ind w:left="1440" w:hanging="360"/>
        <w:rPr>
          <w:i/>
          <w:iCs/>
          <w:lang w:val="es-US"/>
        </w:rPr>
      </w:pPr>
      <w:r w:rsidRPr="00C45010">
        <w:rPr>
          <w:i/>
          <w:iCs/>
        </w:rPr>
        <w:tab/>
      </w:r>
      <w:r w:rsidRPr="00C45010">
        <w:rPr>
          <w:b/>
          <w:bCs/>
          <w:i/>
          <w:iCs/>
          <w:lang w:val="es-US"/>
        </w:rPr>
        <w:t>Jurisdicción temporal de emergencia:</w:t>
      </w:r>
      <w:r w:rsidRPr="00C45010">
        <w:rPr>
          <w:i/>
          <w:iCs/>
          <w:lang w:val="es-US"/>
        </w:rPr>
        <w:t xml:space="preserve"> la parte demandante tiene hasta el día (fecha) </w:t>
      </w:r>
    </w:p>
    <w:p w14:paraId="0056FD3E" w14:textId="77777777" w:rsidR="0047025A" w:rsidRPr="00C45010" w:rsidRDefault="00106963" w:rsidP="0047025A">
      <w:pPr>
        <w:pStyle w:val="PO75noindent"/>
        <w:tabs>
          <w:tab w:val="left" w:pos="1350"/>
          <w:tab w:val="left" w:pos="9180"/>
        </w:tabs>
        <w:spacing w:after="0"/>
        <w:ind w:left="1440"/>
        <w:rPr>
          <w:u w:val="single"/>
        </w:rPr>
      </w:pPr>
      <w:r w:rsidRPr="00C45010">
        <w:t>to return to (</w:t>
      </w:r>
      <w:r w:rsidRPr="00C45010">
        <w:rPr>
          <w:i/>
          <w:iCs/>
        </w:rPr>
        <w:t>state/court with jurisdiction over the minors</w:t>
      </w:r>
      <w:r w:rsidRPr="00C45010">
        <w:t xml:space="preserve">) </w:t>
      </w:r>
      <w:r w:rsidRPr="00C45010">
        <w:rPr>
          <w:u w:val="single"/>
        </w:rPr>
        <w:tab/>
      </w:r>
    </w:p>
    <w:p w14:paraId="5D3C03D6" w14:textId="07B45633" w:rsidR="00EC2619" w:rsidRPr="00C45010" w:rsidRDefault="0047025A" w:rsidP="0047025A">
      <w:pPr>
        <w:pStyle w:val="PO75noindent"/>
        <w:tabs>
          <w:tab w:val="left" w:pos="1350"/>
          <w:tab w:val="left" w:pos="9180"/>
        </w:tabs>
        <w:spacing w:before="0" w:after="0"/>
        <w:ind w:left="1440"/>
        <w:rPr>
          <w:i/>
          <w:iCs/>
          <w:u w:val="single"/>
          <w:lang w:val="es-US"/>
        </w:rPr>
      </w:pPr>
      <w:r w:rsidRPr="00C45010">
        <w:rPr>
          <w:i/>
          <w:iCs/>
          <w:lang w:val="es-US"/>
        </w:rPr>
        <w:t xml:space="preserve">para regresar a (estado o tribunal con jurisdicción sobre los menores) </w:t>
      </w:r>
    </w:p>
    <w:p w14:paraId="697D577B" w14:textId="77777777" w:rsidR="0047025A" w:rsidRPr="00C45010" w:rsidRDefault="00106963" w:rsidP="0047025A">
      <w:pPr>
        <w:pStyle w:val="PO75noindent"/>
        <w:tabs>
          <w:tab w:val="left" w:pos="1440"/>
          <w:tab w:val="left" w:pos="9180"/>
        </w:tabs>
        <w:spacing w:after="0"/>
        <w:ind w:left="1440"/>
        <w:rPr>
          <w:u w:val="single"/>
        </w:rPr>
      </w:pPr>
      <w:r w:rsidRPr="00C45010">
        <w:t>to seek any court orders about these minors:</w:t>
      </w:r>
      <w:r w:rsidRPr="00C45010">
        <w:br/>
      </w:r>
      <w:r w:rsidRPr="00C45010">
        <w:rPr>
          <w:u w:val="single"/>
        </w:rPr>
        <w:tab/>
      </w:r>
    </w:p>
    <w:p w14:paraId="1BC94441" w14:textId="4ED46BFD" w:rsidR="00106963" w:rsidRPr="00C45010" w:rsidRDefault="0047025A" w:rsidP="0047025A">
      <w:pPr>
        <w:pStyle w:val="PO75noindent"/>
        <w:tabs>
          <w:tab w:val="left" w:pos="1440"/>
          <w:tab w:val="left" w:pos="9180"/>
        </w:tabs>
        <w:spacing w:before="0" w:after="0"/>
        <w:ind w:left="1440"/>
        <w:rPr>
          <w:i/>
          <w:iCs/>
          <w:u w:val="single"/>
          <w:lang w:val="es-US"/>
        </w:rPr>
      </w:pPr>
      <w:r w:rsidRPr="00C45010">
        <w:rPr>
          <w:i/>
          <w:iCs/>
          <w:lang w:val="es-US"/>
        </w:rPr>
        <w:t>para solicitar las órdenes judiciales que desee referentes a estos menores:</w:t>
      </w:r>
    </w:p>
    <w:p w14:paraId="081F62EA" w14:textId="47C582E4" w:rsidR="00EC2619" w:rsidRPr="00C45010" w:rsidRDefault="00EC2619" w:rsidP="001A7A11">
      <w:pPr>
        <w:pStyle w:val="PO75noindent"/>
        <w:tabs>
          <w:tab w:val="left" w:pos="1440"/>
          <w:tab w:val="left" w:pos="9180"/>
        </w:tabs>
        <w:spacing w:after="0"/>
        <w:ind w:left="1440"/>
        <w:rPr>
          <w:u w:val="single"/>
          <w:lang w:val="es-US"/>
        </w:rPr>
      </w:pPr>
      <w:r w:rsidRPr="00C45010">
        <w:rPr>
          <w:u w:val="single"/>
          <w:lang w:val="es-US"/>
        </w:rPr>
        <w:tab/>
      </w:r>
    </w:p>
    <w:p w14:paraId="7F0749B3" w14:textId="77777777" w:rsidR="0047025A" w:rsidRPr="00C45010" w:rsidRDefault="00106963" w:rsidP="0047025A">
      <w:pPr>
        <w:pStyle w:val="PO75noindent"/>
        <w:tabs>
          <w:tab w:val="left" w:pos="1440"/>
        </w:tabs>
        <w:spacing w:after="0"/>
        <w:ind w:left="1440"/>
        <w:rPr>
          <w:lang w:val="es-US"/>
        </w:rPr>
      </w:pPr>
      <w:r w:rsidRPr="00C45010">
        <w:t xml:space="preserve">The Washington order will terminate on that date for the minors. </w:t>
      </w:r>
      <w:r w:rsidRPr="00C45010">
        <w:rPr>
          <w:lang w:val="es-US"/>
        </w:rPr>
        <w:t>RCW 26.27.231.</w:t>
      </w:r>
    </w:p>
    <w:p w14:paraId="0E8F985B" w14:textId="74CD7494" w:rsidR="00450481" w:rsidRPr="00C45010" w:rsidRDefault="0047025A" w:rsidP="0047025A">
      <w:pPr>
        <w:pStyle w:val="PO75noindent"/>
        <w:tabs>
          <w:tab w:val="left" w:pos="1440"/>
        </w:tabs>
        <w:spacing w:before="0" w:after="0"/>
        <w:ind w:left="1440"/>
        <w:rPr>
          <w:i/>
          <w:iCs/>
        </w:rPr>
      </w:pPr>
      <w:r w:rsidRPr="00C45010">
        <w:rPr>
          <w:i/>
          <w:iCs/>
          <w:lang w:val="es-US"/>
        </w:rPr>
        <w:t xml:space="preserve">La orden de Washington terminará en esa fecha en lo referente a los menores. </w:t>
      </w:r>
      <w:r w:rsidRPr="00C45010">
        <w:rPr>
          <w:i/>
          <w:iCs/>
        </w:rPr>
        <w:t>RCW 26.27.231.</w:t>
      </w:r>
    </w:p>
    <w:p w14:paraId="725B10C7" w14:textId="77777777" w:rsidR="0047025A" w:rsidRPr="00C45010" w:rsidRDefault="006A5318" w:rsidP="0047025A">
      <w:pPr>
        <w:pStyle w:val="PO5indenthanging"/>
        <w:spacing w:after="0"/>
        <w:rPr>
          <w:bCs/>
          <w:lang w:val="es-US"/>
        </w:rPr>
      </w:pPr>
      <w:r w:rsidRPr="00C45010">
        <w:t>[  ]</w:t>
      </w:r>
      <w:r w:rsidRPr="00C45010">
        <w:tab/>
      </w:r>
      <w:r w:rsidRPr="00C45010">
        <w:rPr>
          <w:b/>
          <w:bCs/>
        </w:rPr>
        <w:t xml:space="preserve">The person who filed is not a parent </w:t>
      </w:r>
      <w:r w:rsidRPr="00C45010">
        <w:t>of one or more children listed above.</w:t>
      </w:r>
      <w:r w:rsidRPr="00C45010">
        <w:br/>
      </w:r>
      <w:r w:rsidRPr="00C45010">
        <w:rPr>
          <w:lang w:val="es-US"/>
        </w:rPr>
        <w:t>(</w:t>
      </w:r>
      <w:r w:rsidRPr="00C45010">
        <w:rPr>
          <w:b/>
          <w:bCs/>
          <w:i/>
          <w:iCs/>
          <w:lang w:val="es-US"/>
        </w:rPr>
        <w:t>Important!</w:t>
      </w:r>
      <w:r w:rsidRPr="00C45010">
        <w:rPr>
          <w:lang w:val="es-US"/>
        </w:rPr>
        <w:t xml:space="preserve"> </w:t>
      </w:r>
      <w:r w:rsidRPr="00C45010">
        <w:rPr>
          <w:i/>
          <w:iCs/>
          <w:lang w:val="es-US"/>
        </w:rPr>
        <w:t xml:space="preserve">Complete Protection Order Attachment A: Non-Parent (ICWA), </w:t>
      </w:r>
      <w:r w:rsidRPr="00C45010">
        <w:rPr>
          <w:lang w:val="es-US"/>
        </w:rPr>
        <w:t>PO 030A/PO 040A</w:t>
      </w:r>
      <w:r w:rsidRPr="00C45010">
        <w:rPr>
          <w:i/>
          <w:iCs/>
          <w:lang w:val="es-US"/>
        </w:rPr>
        <w:t>.</w:t>
      </w:r>
      <w:r w:rsidRPr="00C45010">
        <w:rPr>
          <w:lang w:val="es-US"/>
        </w:rPr>
        <w:t>)</w:t>
      </w:r>
    </w:p>
    <w:p w14:paraId="692740EC" w14:textId="1DC20E17" w:rsidR="00F51BC1" w:rsidRPr="00C45010" w:rsidRDefault="001A7A11" w:rsidP="0047025A">
      <w:pPr>
        <w:pStyle w:val="PO5indenthanging"/>
        <w:spacing w:before="0" w:after="0"/>
        <w:rPr>
          <w:rFonts w:eastAsiaTheme="minorHAnsi"/>
          <w:i/>
          <w:iCs/>
          <w:lang w:val="es-US"/>
        </w:rPr>
      </w:pPr>
      <w:r w:rsidRPr="00C45010">
        <w:rPr>
          <w:i/>
          <w:iCs/>
          <w:lang w:val="es-US"/>
        </w:rPr>
        <w:tab/>
      </w:r>
      <w:r w:rsidRPr="00C45010">
        <w:rPr>
          <w:b/>
          <w:bCs/>
          <w:i/>
          <w:iCs/>
          <w:lang w:val="es-US"/>
        </w:rPr>
        <w:t xml:space="preserve">La persona que la presentó no es el padre ni la madre </w:t>
      </w:r>
      <w:r w:rsidRPr="00C45010">
        <w:rPr>
          <w:i/>
          <w:iCs/>
          <w:lang w:val="es-US"/>
        </w:rPr>
        <w:t>de uno o más de los menores antes mencionados.</w:t>
      </w:r>
      <w:r w:rsidRPr="00C45010">
        <w:rPr>
          <w:i/>
          <w:iCs/>
          <w:lang w:val="es-US"/>
        </w:rPr>
        <w:br/>
        <w:t>(</w:t>
      </w:r>
      <w:r w:rsidRPr="00C45010">
        <w:rPr>
          <w:b/>
          <w:bCs/>
          <w:i/>
          <w:iCs/>
          <w:lang w:val="es-US"/>
        </w:rPr>
        <w:t>¡Importante!</w:t>
      </w:r>
      <w:r w:rsidRPr="00C45010">
        <w:rPr>
          <w:i/>
          <w:iCs/>
          <w:lang w:val="es-US"/>
        </w:rPr>
        <w:t xml:space="preserve"> Rellene el anexo A de la orden de protección: persona distinta a los padres (ICWA), PO 030A/PO 040A).</w:t>
      </w:r>
    </w:p>
    <w:p w14:paraId="4EAF453E" w14:textId="6DF98A64" w:rsidR="00F86E1D" w:rsidRPr="00C45010" w:rsidRDefault="00F86E1D" w:rsidP="0047025A">
      <w:pPr>
        <w:pStyle w:val="PONumberedSection"/>
        <w:spacing w:before="0" w:after="0"/>
        <w:rPr>
          <w:rFonts w:eastAsiaTheme="minorHAnsi"/>
          <w:lang w:val="es-US"/>
        </w:rPr>
      </w:pPr>
      <w:r w:rsidRPr="00C45010">
        <w:rPr>
          <w:rFonts w:eastAsiaTheme="minorHAnsi"/>
          <w:lang w:val="es-US"/>
        </w:rPr>
        <w:t>Other Findings (if any)</w:t>
      </w:r>
      <w:r w:rsidRPr="00C45010">
        <w:rPr>
          <w:rFonts w:eastAsiaTheme="minorHAnsi"/>
          <w:lang w:val="es-US"/>
        </w:rPr>
        <w:br/>
      </w:r>
      <w:r w:rsidRPr="00C45010">
        <w:rPr>
          <w:rFonts w:eastAsiaTheme="minorHAnsi"/>
          <w:i/>
          <w:iCs/>
          <w:lang w:val="es-US"/>
        </w:rPr>
        <w:t>Otras determinaciones (si las hay)</w:t>
      </w:r>
    </w:p>
    <w:p w14:paraId="65C9EFAA" w14:textId="0E3DDFF7" w:rsidR="00F86E1D" w:rsidRPr="00C45010" w:rsidRDefault="00F86E1D" w:rsidP="00B42AB4">
      <w:pPr>
        <w:pStyle w:val="PO5blankline"/>
        <w:spacing w:after="0"/>
        <w:rPr>
          <w:rFonts w:eastAsiaTheme="minorHAnsi"/>
          <w:lang w:val="es-US"/>
        </w:rPr>
      </w:pPr>
      <w:r w:rsidRPr="00C45010">
        <w:rPr>
          <w:rFonts w:eastAsiaTheme="minorHAnsi"/>
          <w:bCs w:val="0"/>
          <w:lang w:val="es-US"/>
        </w:rPr>
        <w:tab/>
      </w:r>
    </w:p>
    <w:p w14:paraId="00979960" w14:textId="42F3B53A" w:rsidR="00E16077" w:rsidRPr="00C45010" w:rsidRDefault="00F86E1D" w:rsidP="00B42AB4">
      <w:pPr>
        <w:pStyle w:val="PO5blankline"/>
        <w:spacing w:after="0"/>
        <w:rPr>
          <w:rFonts w:eastAsiaTheme="minorHAnsi"/>
          <w:lang w:val="es-US"/>
        </w:rPr>
      </w:pPr>
      <w:r w:rsidRPr="00C45010">
        <w:rPr>
          <w:rFonts w:eastAsiaTheme="minorHAnsi"/>
          <w:bCs w:val="0"/>
          <w:lang w:val="es-US"/>
        </w:rPr>
        <w:tab/>
      </w:r>
    </w:p>
    <w:p w14:paraId="1702CFBE" w14:textId="7BECB7A8" w:rsidR="003A4717" w:rsidRPr="00C45010" w:rsidRDefault="003A4717" w:rsidP="00B42AB4">
      <w:pPr>
        <w:pStyle w:val="PO5blankline"/>
        <w:spacing w:after="0"/>
        <w:rPr>
          <w:rFonts w:eastAsiaTheme="minorHAnsi"/>
          <w:lang w:val="es-US"/>
        </w:rPr>
      </w:pPr>
      <w:r w:rsidRPr="00C45010">
        <w:rPr>
          <w:rFonts w:eastAsiaTheme="minorHAnsi"/>
          <w:bCs w:val="0"/>
          <w:lang w:val="es-US"/>
        </w:rPr>
        <w:tab/>
      </w:r>
    </w:p>
    <w:p w14:paraId="6D8F2B4C" w14:textId="0EE41036" w:rsidR="003A4717" w:rsidRPr="00C45010" w:rsidRDefault="00CF7094" w:rsidP="00B42AB4">
      <w:pPr>
        <w:pStyle w:val="PO5blankline"/>
        <w:rPr>
          <w:rFonts w:eastAsiaTheme="minorHAnsi"/>
          <w:lang w:val="es-US"/>
        </w:rPr>
      </w:pPr>
      <w:r w:rsidRPr="00C45010">
        <w:rPr>
          <w:rFonts w:eastAsiaTheme="minorHAnsi"/>
          <w:bCs w:val="0"/>
          <w:lang w:val="es-US"/>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176135" w14:paraId="705921E7" w14:textId="77777777" w:rsidTr="003B796C">
        <w:tc>
          <w:tcPr>
            <w:tcW w:w="9330" w:type="dxa"/>
            <w:tcBorders>
              <w:top w:val="single" w:sz="12" w:space="0" w:color="auto"/>
              <w:left w:val="single" w:sz="12" w:space="0" w:color="auto"/>
              <w:bottom w:val="single" w:sz="12" w:space="0" w:color="auto"/>
              <w:right w:val="single" w:sz="12" w:space="0" w:color="auto"/>
            </w:tcBorders>
            <w:shd w:val="clear" w:color="auto" w:fill="auto"/>
          </w:tcPr>
          <w:p w14:paraId="53CDBFC5" w14:textId="77777777" w:rsidR="0047025A" w:rsidRPr="00C45010" w:rsidRDefault="00C55294" w:rsidP="0047025A">
            <w:pPr>
              <w:pStyle w:val="Default"/>
              <w:spacing w:before="120"/>
              <w:rPr>
                <w:bCs/>
                <w:color w:val="000000" w:themeColor="text1"/>
                <w:sz w:val="22"/>
                <w:szCs w:val="22"/>
              </w:rPr>
            </w:pPr>
            <w:r w:rsidRPr="00C45010">
              <w:rPr>
                <w:b/>
                <w:bCs/>
                <w:color w:val="000000" w:themeColor="text1"/>
                <w:sz w:val="22"/>
                <w:szCs w:val="22"/>
              </w:rPr>
              <w:t xml:space="preserve">Temporary Restraints </w:t>
            </w:r>
            <w:r w:rsidRPr="00C45010">
              <w:rPr>
                <w:color w:val="000000" w:themeColor="text1"/>
                <w:sz w:val="22"/>
                <w:szCs w:val="22"/>
              </w:rPr>
              <w:t>(</w:t>
            </w:r>
            <w:r w:rsidRPr="00C45010">
              <w:rPr>
                <w:i/>
                <w:iCs/>
                <w:color w:val="000000" w:themeColor="text1"/>
                <w:sz w:val="22"/>
                <w:szCs w:val="22"/>
              </w:rPr>
              <w:t>Check all that apply</w:t>
            </w:r>
            <w:r w:rsidRPr="00C45010">
              <w:rPr>
                <w:color w:val="000000" w:themeColor="text1"/>
                <w:sz w:val="22"/>
                <w:szCs w:val="22"/>
              </w:rPr>
              <w:t>):</w:t>
            </w:r>
          </w:p>
          <w:p w14:paraId="7B0B0203" w14:textId="781A5696" w:rsidR="00C55294" w:rsidRPr="00C45010" w:rsidRDefault="0047025A" w:rsidP="0047025A">
            <w:pPr>
              <w:pStyle w:val="Default"/>
              <w:spacing w:after="120"/>
              <w:rPr>
                <w:i/>
                <w:iCs/>
                <w:color w:val="FFFFFF" w:themeColor="background1"/>
                <w:sz w:val="22"/>
                <w:szCs w:val="22"/>
                <w:lang w:val="es-US"/>
              </w:rPr>
            </w:pPr>
            <w:r w:rsidRPr="00C45010">
              <w:rPr>
                <w:b/>
                <w:bCs/>
                <w:i/>
                <w:iCs/>
                <w:color w:val="000000" w:themeColor="text1"/>
                <w:sz w:val="22"/>
                <w:szCs w:val="22"/>
                <w:lang w:val="es-US"/>
              </w:rPr>
              <w:t xml:space="preserve">Restricciones temporales </w:t>
            </w:r>
            <w:r w:rsidRPr="00C45010">
              <w:rPr>
                <w:i/>
                <w:iCs/>
                <w:color w:val="000000" w:themeColor="text1"/>
                <w:sz w:val="22"/>
                <w:szCs w:val="22"/>
                <w:lang w:val="es-US"/>
              </w:rPr>
              <w:t>(marque todas las opciones que correspondan):</w:t>
            </w:r>
          </w:p>
        </w:tc>
      </w:tr>
    </w:tbl>
    <w:p w14:paraId="4381A5EC" w14:textId="3CD3B96B" w:rsidR="004D1D10" w:rsidRPr="00C45010" w:rsidRDefault="00D712AB" w:rsidP="0047025A">
      <w:pPr>
        <w:pStyle w:val="PONumberedSection"/>
        <w:spacing w:before="0" w:after="0"/>
        <w:rPr>
          <w:lang w:val="es-US"/>
        </w:rPr>
      </w:pPr>
      <w:r w:rsidRPr="00C45010">
        <w:rPr>
          <w:lang w:val="es-US"/>
        </w:rPr>
        <w:t>The Court Orders: To the restrained person:</w:t>
      </w:r>
      <w:r w:rsidRPr="00C45010">
        <w:rPr>
          <w:lang w:val="es-US"/>
        </w:rPr>
        <w:br/>
      </w:r>
      <w:r w:rsidRPr="00C45010">
        <w:rPr>
          <w:i/>
          <w:iCs/>
          <w:lang w:val="es-US"/>
        </w:rPr>
        <w:t>El tribunal ordena: A la persona sujeta a la orden de restricción:</w:t>
      </w:r>
    </w:p>
    <w:p w14:paraId="3BEB1E74" w14:textId="77777777" w:rsidR="0047025A" w:rsidRPr="00C45010" w:rsidRDefault="00410316" w:rsidP="0047025A">
      <w:pPr>
        <w:pStyle w:val="POprotectionssubheading"/>
        <w:pBdr>
          <w:top w:val="none" w:sz="0" w:space="0" w:color="auto"/>
        </w:pBdr>
        <w:spacing w:before="120" w:after="0"/>
        <w:rPr>
          <w:rFonts w:eastAsiaTheme="minorHAnsi"/>
        </w:rPr>
      </w:pPr>
      <w:r w:rsidRPr="00C45010">
        <w:rPr>
          <w:rFonts w:eastAsiaTheme="minorHAnsi"/>
          <w:bCs/>
        </w:rPr>
        <w:t>General Restraints</w:t>
      </w:r>
    </w:p>
    <w:p w14:paraId="4FEE1345" w14:textId="7393D8A8" w:rsidR="00410316" w:rsidRPr="00C45010" w:rsidRDefault="0047025A" w:rsidP="0047025A">
      <w:pPr>
        <w:pStyle w:val="POprotectionssubheading"/>
        <w:pBdr>
          <w:top w:val="none" w:sz="0" w:space="0" w:color="auto"/>
        </w:pBdr>
        <w:spacing w:before="0" w:after="0"/>
        <w:rPr>
          <w:rFonts w:eastAsiaTheme="minorHAnsi"/>
          <w:i/>
          <w:iCs/>
        </w:rPr>
      </w:pPr>
      <w:r w:rsidRPr="00C45010">
        <w:rPr>
          <w:rFonts w:eastAsiaTheme="minorHAnsi"/>
          <w:bCs/>
          <w:i/>
          <w:iCs/>
          <w:lang w:val="es-US"/>
        </w:rPr>
        <w:t>Restricciones generales</w:t>
      </w:r>
    </w:p>
    <w:p w14:paraId="7A1E312E" w14:textId="4FCCB046" w:rsidR="00DC2B5B" w:rsidRPr="00C45010" w:rsidRDefault="00016921" w:rsidP="0047025A">
      <w:pPr>
        <w:pStyle w:val="POprotectionslist"/>
        <w:numPr>
          <w:ilvl w:val="0"/>
          <w:numId w:val="11"/>
        </w:numPr>
        <w:tabs>
          <w:tab w:val="clear" w:pos="9180"/>
          <w:tab w:val="left" w:pos="9270"/>
        </w:tabs>
        <w:spacing w:before="0" w:after="0"/>
        <w:ind w:left="1080" w:hanging="720"/>
      </w:pPr>
      <w:r w:rsidRPr="00C45010">
        <w:t>[  ]</w:t>
      </w:r>
      <w:r w:rsidRPr="00C45010">
        <w:tab/>
      </w:r>
      <w:r w:rsidRPr="00C45010">
        <w:rPr>
          <w:b/>
          <w:bCs/>
        </w:rPr>
        <w:t>No Harm:</w:t>
      </w:r>
      <w:r w:rsidRPr="00C45010">
        <w:t xml:space="preserve"> Do not cause any physical harm, bodily injury, assault, nonconsensual sexual conduct or nonconsensual sexual penetration, and do not harass, threaten, or stalk:</w:t>
      </w:r>
      <w:r w:rsidRPr="00C45010">
        <w:br/>
      </w:r>
      <w:r w:rsidRPr="00C45010">
        <w:rPr>
          <w:b/>
          <w:bCs/>
          <w:i/>
          <w:iCs/>
        </w:rPr>
        <w:t>No causar daño:</w:t>
      </w:r>
      <w:r w:rsidRPr="00C45010">
        <w:rPr>
          <w:i/>
          <w:iCs/>
        </w:rPr>
        <w:t xml:space="preserve"> no causar daños físicos o lesiones corporales, agredir, cometer conductas sexuales sin consentimiento o penetración sexual sin consentimiento, ni acosar, amenazar o acechar a:</w:t>
      </w:r>
    </w:p>
    <w:p w14:paraId="16837FA0" w14:textId="77777777" w:rsidR="0047025A" w:rsidRPr="00C45010" w:rsidRDefault="00016921" w:rsidP="0047025A">
      <w:pPr>
        <w:pStyle w:val="POprotectionslist"/>
        <w:numPr>
          <w:ilvl w:val="0"/>
          <w:numId w:val="0"/>
        </w:numPr>
        <w:spacing w:after="0"/>
        <w:ind w:left="1440" w:hanging="360"/>
      </w:pPr>
      <w:r w:rsidRPr="00C45010">
        <w:t>[  ]</w:t>
      </w:r>
      <w:r w:rsidRPr="00C45010">
        <w:tab/>
        <w:t xml:space="preserve">the protected person  [  ] the minors named in section </w:t>
      </w:r>
      <w:r w:rsidRPr="00C45010">
        <w:rPr>
          <w:b/>
          <w:bCs/>
        </w:rPr>
        <w:t>3</w:t>
      </w:r>
      <w:r w:rsidRPr="00C45010">
        <w:t xml:space="preserve"> above</w:t>
      </w:r>
    </w:p>
    <w:p w14:paraId="0533457D" w14:textId="4EF4E084" w:rsidR="005E61F2" w:rsidRPr="00C45010" w:rsidRDefault="00B42AB4" w:rsidP="0047025A">
      <w:pPr>
        <w:pStyle w:val="POprotectionslist"/>
        <w:numPr>
          <w:ilvl w:val="0"/>
          <w:numId w:val="0"/>
        </w:numPr>
        <w:spacing w:before="0" w:after="0"/>
        <w:ind w:left="1440" w:hanging="360"/>
        <w:rPr>
          <w:i/>
          <w:iCs/>
          <w:lang w:val="es-US"/>
        </w:rPr>
      </w:pPr>
      <w:r w:rsidRPr="00C45010">
        <w:rPr>
          <w:i/>
          <w:iCs/>
        </w:rPr>
        <w:lastRenderedPageBreak/>
        <w:tab/>
      </w:r>
      <w:r w:rsidRPr="00C45010">
        <w:rPr>
          <w:i/>
          <w:iCs/>
          <w:lang w:val="es-US"/>
        </w:rPr>
        <w:t xml:space="preserve">la persona protegida  [-] los menores mencionados en la sección </w:t>
      </w:r>
      <w:r w:rsidRPr="00C45010">
        <w:rPr>
          <w:b/>
          <w:bCs/>
          <w:i/>
          <w:iCs/>
          <w:lang w:val="es-US"/>
        </w:rPr>
        <w:t>3</w:t>
      </w:r>
      <w:r w:rsidRPr="00C45010">
        <w:rPr>
          <w:i/>
          <w:iCs/>
          <w:lang w:val="es-US"/>
        </w:rPr>
        <w:t xml:space="preserve"> anterior</w:t>
      </w:r>
    </w:p>
    <w:p w14:paraId="340BA798" w14:textId="77777777" w:rsidR="0047025A" w:rsidRPr="00C45010" w:rsidRDefault="00016921" w:rsidP="0047025A">
      <w:pPr>
        <w:pStyle w:val="POprotectionslist"/>
        <w:numPr>
          <w:ilvl w:val="0"/>
          <w:numId w:val="0"/>
        </w:numPr>
        <w:tabs>
          <w:tab w:val="clear" w:pos="5040"/>
        </w:tabs>
        <w:spacing w:after="0"/>
        <w:ind w:left="1440" w:hanging="360"/>
        <w:rPr>
          <w:u w:val="single"/>
        </w:rPr>
      </w:pPr>
      <w:r w:rsidRPr="00C45010">
        <w:t>[  ]</w:t>
      </w:r>
      <w:r w:rsidRPr="00C45010">
        <w:tab/>
        <w:t xml:space="preserve">these minors only: </w:t>
      </w:r>
      <w:r w:rsidRPr="00C45010">
        <w:rPr>
          <w:u w:val="single"/>
        </w:rPr>
        <w:tab/>
      </w:r>
    </w:p>
    <w:p w14:paraId="3333B12B" w14:textId="42EBB752" w:rsidR="00016921" w:rsidRPr="00C45010" w:rsidRDefault="00B42AB4" w:rsidP="0047025A">
      <w:pPr>
        <w:pStyle w:val="POprotectionslist"/>
        <w:numPr>
          <w:ilvl w:val="0"/>
          <w:numId w:val="0"/>
        </w:numPr>
        <w:tabs>
          <w:tab w:val="clear" w:pos="5040"/>
        </w:tabs>
        <w:spacing w:before="0" w:after="0"/>
        <w:ind w:left="1440" w:hanging="360"/>
        <w:rPr>
          <w:i/>
          <w:iCs/>
        </w:rPr>
      </w:pPr>
      <w:r w:rsidRPr="00C45010">
        <w:rPr>
          <w:i/>
          <w:iCs/>
        </w:rPr>
        <w:tab/>
      </w:r>
      <w:r w:rsidRPr="00C45010">
        <w:rPr>
          <w:i/>
          <w:iCs/>
          <w:lang w:val="es-US"/>
        </w:rPr>
        <w:t xml:space="preserve">solamente estos menores: </w:t>
      </w:r>
    </w:p>
    <w:p w14:paraId="053D29B0" w14:textId="2E714785" w:rsidR="00DC2B5B" w:rsidRPr="00C45010" w:rsidRDefault="00016921" w:rsidP="0047025A">
      <w:pPr>
        <w:pStyle w:val="POprotectionslist"/>
        <w:tabs>
          <w:tab w:val="clear" w:pos="9180"/>
          <w:tab w:val="left" w:pos="9270"/>
        </w:tabs>
        <w:spacing w:before="0" w:after="0"/>
      </w:pPr>
      <w:r w:rsidRPr="00C45010">
        <w:t>[  ]</w:t>
      </w:r>
      <w:r w:rsidRPr="00C45010">
        <w:tab/>
      </w:r>
      <w:r w:rsidRPr="00C45010">
        <w:rPr>
          <w:b/>
          <w:bCs/>
        </w:rPr>
        <w:t xml:space="preserve">No Contact: </w:t>
      </w:r>
      <w:r w:rsidRPr="00C45010">
        <w:t>Do not attempt or have any contact, including nonphysical contact, directly, indirectly, or through third parties, regardless of whether those third parties know of the order, except for service of court documents with:</w:t>
      </w:r>
      <w:r w:rsidRPr="00C45010">
        <w:br/>
      </w:r>
      <w:r w:rsidRPr="00C45010">
        <w:rPr>
          <w:b/>
          <w:bCs/>
          <w:i/>
          <w:iCs/>
        </w:rPr>
        <w:t xml:space="preserve">Prohibición de contacto: </w:t>
      </w:r>
      <w:r w:rsidRPr="00C45010">
        <w:rPr>
          <w:i/>
          <w:iCs/>
        </w:rPr>
        <w:t>no intentar entrar en contacto ni tener contacto alguno, incluido el contacto no físico, directo o indirecto, o por medio de terceros, sin importar si esos terceros están enterados de la orden, excepto para notificar documentos judiciales, con:</w:t>
      </w:r>
    </w:p>
    <w:p w14:paraId="2941A777" w14:textId="77777777" w:rsidR="0047025A" w:rsidRPr="00C45010" w:rsidRDefault="00016921" w:rsidP="0047025A">
      <w:pPr>
        <w:pStyle w:val="POprotectionslist"/>
        <w:numPr>
          <w:ilvl w:val="0"/>
          <w:numId w:val="0"/>
        </w:numPr>
        <w:spacing w:after="0"/>
        <w:ind w:left="1440" w:hanging="360"/>
      </w:pPr>
      <w:r w:rsidRPr="00C45010">
        <w:t>[  ]</w:t>
      </w:r>
      <w:r w:rsidRPr="00C45010">
        <w:tab/>
        <w:t xml:space="preserve">the protected person  [  ] the minors named in section </w:t>
      </w:r>
      <w:r w:rsidRPr="00C45010">
        <w:rPr>
          <w:b/>
          <w:bCs/>
        </w:rPr>
        <w:t>3</w:t>
      </w:r>
      <w:r w:rsidRPr="00C45010">
        <w:t xml:space="preserve"> above</w:t>
      </w:r>
    </w:p>
    <w:p w14:paraId="0FF82635" w14:textId="74D99713" w:rsidR="005E61F2" w:rsidRPr="00C45010" w:rsidRDefault="00B42AB4" w:rsidP="0047025A">
      <w:pPr>
        <w:pStyle w:val="POprotectionslist"/>
        <w:numPr>
          <w:ilvl w:val="0"/>
          <w:numId w:val="0"/>
        </w:numPr>
        <w:spacing w:before="0" w:after="20"/>
        <w:ind w:left="1440" w:hanging="360"/>
        <w:rPr>
          <w:i/>
          <w:iCs/>
          <w:lang w:val="es-US"/>
        </w:rPr>
      </w:pPr>
      <w:r w:rsidRPr="00C45010">
        <w:rPr>
          <w:i/>
          <w:iCs/>
        </w:rPr>
        <w:tab/>
      </w:r>
      <w:r w:rsidRPr="00C45010">
        <w:rPr>
          <w:i/>
          <w:iCs/>
          <w:lang w:val="es-US"/>
        </w:rPr>
        <w:t xml:space="preserve">la persona protegida  [-] los menores mencionados en la sección </w:t>
      </w:r>
      <w:r w:rsidRPr="00C45010">
        <w:rPr>
          <w:b/>
          <w:bCs/>
          <w:i/>
          <w:iCs/>
          <w:lang w:val="es-US"/>
        </w:rPr>
        <w:t>3</w:t>
      </w:r>
      <w:r w:rsidRPr="00C45010">
        <w:rPr>
          <w:i/>
          <w:iCs/>
          <w:lang w:val="es-US"/>
        </w:rPr>
        <w:t xml:space="preserve"> anterior</w:t>
      </w:r>
    </w:p>
    <w:p w14:paraId="410A06D1" w14:textId="77777777" w:rsidR="0047025A" w:rsidRPr="00C45010" w:rsidRDefault="00016921" w:rsidP="0047025A">
      <w:pPr>
        <w:pStyle w:val="POprotectionslist"/>
        <w:numPr>
          <w:ilvl w:val="0"/>
          <w:numId w:val="0"/>
        </w:numPr>
        <w:tabs>
          <w:tab w:val="clear" w:pos="5040"/>
        </w:tabs>
        <w:spacing w:after="0"/>
        <w:ind w:left="1440" w:hanging="360"/>
        <w:rPr>
          <w:u w:val="single"/>
        </w:rPr>
      </w:pPr>
      <w:r w:rsidRPr="00C45010">
        <w:t>[  ]</w:t>
      </w:r>
      <w:r w:rsidRPr="00C45010">
        <w:tab/>
        <w:t xml:space="preserve">these minors only: </w:t>
      </w:r>
      <w:r w:rsidRPr="00C45010">
        <w:rPr>
          <w:u w:val="single"/>
        </w:rPr>
        <w:tab/>
      </w:r>
    </w:p>
    <w:p w14:paraId="7EABE227" w14:textId="35A4D97C" w:rsidR="005E61F2" w:rsidRPr="00C45010" w:rsidRDefault="00B42AB4" w:rsidP="0047025A">
      <w:pPr>
        <w:pStyle w:val="POprotectionslist"/>
        <w:numPr>
          <w:ilvl w:val="0"/>
          <w:numId w:val="0"/>
        </w:numPr>
        <w:tabs>
          <w:tab w:val="clear" w:pos="5040"/>
        </w:tabs>
        <w:spacing w:before="0" w:after="0"/>
        <w:ind w:left="1440" w:hanging="360"/>
        <w:rPr>
          <w:i/>
          <w:iCs/>
        </w:rPr>
      </w:pPr>
      <w:r w:rsidRPr="00C45010">
        <w:rPr>
          <w:i/>
          <w:iCs/>
        </w:rPr>
        <w:tab/>
        <w:t xml:space="preserve">solamente estos menores: </w:t>
      </w:r>
    </w:p>
    <w:p w14:paraId="206932C3" w14:textId="77777777" w:rsidR="0047025A" w:rsidRPr="00C45010" w:rsidRDefault="00BE3D13" w:rsidP="0047025A">
      <w:pPr>
        <w:pStyle w:val="POprotectionslist"/>
        <w:numPr>
          <w:ilvl w:val="0"/>
          <w:numId w:val="0"/>
        </w:numPr>
        <w:tabs>
          <w:tab w:val="clear" w:pos="5040"/>
        </w:tabs>
        <w:spacing w:after="0"/>
        <w:ind w:left="1440" w:hanging="360"/>
        <w:rPr>
          <w:u w:val="single"/>
        </w:rPr>
      </w:pPr>
      <w:r w:rsidRPr="00C45010">
        <w:t>[  ]</w:t>
      </w:r>
      <w:r w:rsidRPr="00C45010">
        <w:tab/>
        <w:t xml:space="preserve">these members of the protected person's household: </w:t>
      </w:r>
      <w:r w:rsidRPr="00C45010">
        <w:rPr>
          <w:u w:val="single"/>
        </w:rPr>
        <w:tab/>
      </w:r>
    </w:p>
    <w:p w14:paraId="5115F4D5" w14:textId="3BC74699" w:rsidR="00BE3D13" w:rsidRPr="00C45010" w:rsidRDefault="00B42AB4" w:rsidP="0047025A">
      <w:pPr>
        <w:pStyle w:val="POprotectionslist"/>
        <w:numPr>
          <w:ilvl w:val="0"/>
          <w:numId w:val="0"/>
        </w:numPr>
        <w:tabs>
          <w:tab w:val="clear" w:pos="5040"/>
        </w:tabs>
        <w:spacing w:before="0" w:after="0"/>
        <w:ind w:left="1440" w:hanging="360"/>
        <w:rPr>
          <w:i/>
          <w:iCs/>
          <w:color w:val="000000"/>
          <w:lang w:val="es-US"/>
        </w:rPr>
      </w:pPr>
      <w:r w:rsidRPr="00C45010">
        <w:rPr>
          <w:i/>
          <w:iCs/>
        </w:rPr>
        <w:tab/>
      </w:r>
      <w:r w:rsidRPr="00C45010">
        <w:rPr>
          <w:i/>
          <w:iCs/>
          <w:lang w:val="es-US"/>
        </w:rPr>
        <w:t xml:space="preserve">estos miembros de la unidad familiar de la persona protegida: </w:t>
      </w:r>
    </w:p>
    <w:p w14:paraId="429E8F77" w14:textId="1A20F41E" w:rsidR="00BE3D13" w:rsidRPr="00C45010" w:rsidRDefault="00BE3D13" w:rsidP="00B42AB4">
      <w:pPr>
        <w:pStyle w:val="POprotectionslist"/>
        <w:numPr>
          <w:ilvl w:val="0"/>
          <w:numId w:val="0"/>
        </w:numPr>
        <w:tabs>
          <w:tab w:val="clear" w:pos="5040"/>
        </w:tabs>
        <w:spacing w:after="0"/>
        <w:ind w:left="1440"/>
        <w:rPr>
          <w:u w:val="single"/>
          <w:lang w:val="es-US"/>
        </w:rPr>
      </w:pPr>
      <w:r w:rsidRPr="00C45010">
        <w:rPr>
          <w:u w:val="single"/>
          <w:lang w:val="es-US"/>
        </w:rPr>
        <w:tab/>
      </w:r>
    </w:p>
    <w:p w14:paraId="6034405A" w14:textId="77777777" w:rsidR="0047025A" w:rsidRPr="00C45010" w:rsidRDefault="00C80978" w:rsidP="0047025A">
      <w:pPr>
        <w:pStyle w:val="PO75indenthanging"/>
        <w:tabs>
          <w:tab w:val="left" w:pos="9180"/>
        </w:tabs>
        <w:spacing w:before="120" w:after="0"/>
        <w:rPr>
          <w:u w:val="single"/>
        </w:rPr>
      </w:pPr>
      <w:bookmarkStart w:id="0" w:name="_Hlk100871727"/>
      <w:r w:rsidRPr="00C45010">
        <w:t>[  ]</w:t>
      </w:r>
      <w:r w:rsidRPr="00C45010">
        <w:tab/>
      </w:r>
      <w:r w:rsidRPr="00C45010">
        <w:rPr>
          <w:b/>
          <w:bCs/>
        </w:rPr>
        <w:t>Exception</w:t>
      </w:r>
      <w:r w:rsidRPr="00C45010">
        <w:t xml:space="preserve"> (if any): Only this type of contact is allowed: </w:t>
      </w:r>
      <w:r w:rsidRPr="00C45010">
        <w:rPr>
          <w:u w:val="single"/>
        </w:rPr>
        <w:tab/>
      </w:r>
    </w:p>
    <w:p w14:paraId="11DB0A4E" w14:textId="5E2A2508" w:rsidR="005E61F2" w:rsidRPr="00C45010" w:rsidRDefault="00B42AB4" w:rsidP="0047025A">
      <w:pPr>
        <w:pStyle w:val="PO75indenthanging"/>
        <w:tabs>
          <w:tab w:val="left" w:pos="9180"/>
        </w:tabs>
        <w:spacing w:before="0" w:after="0"/>
        <w:rPr>
          <w:i/>
          <w:iCs/>
          <w:u w:val="single"/>
          <w:lang w:val="es-US"/>
        </w:rPr>
      </w:pPr>
      <w:r w:rsidRPr="00C45010">
        <w:rPr>
          <w:i/>
          <w:iCs/>
        </w:rPr>
        <w:tab/>
      </w:r>
      <w:r w:rsidRPr="00C45010">
        <w:rPr>
          <w:b/>
          <w:bCs/>
          <w:i/>
          <w:iCs/>
          <w:lang w:val="es-US"/>
        </w:rPr>
        <w:t>Excepciones</w:t>
      </w:r>
      <w:r w:rsidRPr="00C45010">
        <w:rPr>
          <w:i/>
          <w:iCs/>
          <w:lang w:val="es-US"/>
        </w:rPr>
        <w:t xml:space="preserve"> (si las hay): solo se permite este tipo de contacto: </w:t>
      </w:r>
    </w:p>
    <w:p w14:paraId="5260E76E" w14:textId="3E20EB3C" w:rsidR="00C80978" w:rsidRPr="00C45010" w:rsidRDefault="00C80978" w:rsidP="00B42AB4">
      <w:pPr>
        <w:pStyle w:val="PO75indenthanging"/>
        <w:tabs>
          <w:tab w:val="left" w:pos="9180"/>
        </w:tabs>
        <w:spacing w:before="120" w:after="0"/>
        <w:ind w:firstLine="0"/>
        <w:rPr>
          <w:u w:val="single"/>
          <w:lang w:val="es-US"/>
        </w:rPr>
      </w:pPr>
      <w:r w:rsidRPr="00C45010">
        <w:rPr>
          <w:u w:val="single"/>
          <w:lang w:val="es-US"/>
        </w:rPr>
        <w:tab/>
      </w:r>
    </w:p>
    <w:p w14:paraId="56BF10E4" w14:textId="77777777" w:rsidR="0047025A" w:rsidRPr="00C45010" w:rsidRDefault="00B3096F" w:rsidP="0047025A">
      <w:pPr>
        <w:pStyle w:val="PO75indenthanging"/>
        <w:tabs>
          <w:tab w:val="left" w:pos="9360"/>
        </w:tabs>
        <w:spacing w:after="0"/>
      </w:pPr>
      <w:r w:rsidRPr="00C45010">
        <w:rPr>
          <w:lang w:val="es-US"/>
        </w:rPr>
        <w:tab/>
      </w:r>
      <w:r w:rsidRPr="00C45010">
        <w:t xml:space="preserve">Exceptions about minors only, if any, provided in </w:t>
      </w:r>
      <w:r w:rsidRPr="00C45010">
        <w:rPr>
          <w:b/>
          <w:bCs/>
        </w:rPr>
        <w:t>P</w:t>
      </w:r>
      <w:r w:rsidRPr="00C45010">
        <w:t xml:space="preserve"> below.</w:t>
      </w:r>
    </w:p>
    <w:p w14:paraId="722668C0" w14:textId="10CBD41D" w:rsidR="00906C85" w:rsidRPr="00C45010" w:rsidRDefault="0047025A" w:rsidP="0047025A">
      <w:pPr>
        <w:pStyle w:val="PO75indenthanging"/>
        <w:tabs>
          <w:tab w:val="left" w:pos="9360"/>
        </w:tabs>
        <w:spacing w:before="0" w:after="0"/>
        <w:rPr>
          <w:i/>
          <w:iCs/>
          <w:lang w:val="es-US"/>
        </w:rPr>
      </w:pPr>
      <w:r w:rsidRPr="00C45010">
        <w:rPr>
          <w:i/>
          <w:iCs/>
        </w:rPr>
        <w:tab/>
      </w:r>
      <w:r w:rsidRPr="00C45010">
        <w:rPr>
          <w:i/>
          <w:iCs/>
          <w:lang w:val="es-US"/>
        </w:rPr>
        <w:t xml:space="preserve">Las excepciones que se refieren solamente a los menores, de haberlas, se incluyen en la sección </w:t>
      </w:r>
      <w:r w:rsidRPr="00C45010">
        <w:rPr>
          <w:b/>
          <w:bCs/>
          <w:i/>
          <w:iCs/>
          <w:lang w:val="es-US"/>
        </w:rPr>
        <w:t xml:space="preserve">P </w:t>
      </w:r>
      <w:r w:rsidRPr="00C45010">
        <w:rPr>
          <w:i/>
          <w:iCs/>
          <w:lang w:val="es-US"/>
        </w:rPr>
        <w:t>más adelante.</w:t>
      </w:r>
    </w:p>
    <w:p w14:paraId="22C0006E" w14:textId="248986CF" w:rsidR="00D940F6" w:rsidRPr="00C45010" w:rsidRDefault="00D940F6" w:rsidP="0047025A">
      <w:pPr>
        <w:pStyle w:val="POprotectionslist"/>
        <w:tabs>
          <w:tab w:val="clear" w:pos="9180"/>
          <w:tab w:val="left" w:pos="9270"/>
        </w:tabs>
        <w:spacing w:before="0" w:after="0"/>
        <w:rPr>
          <w:color w:val="000000"/>
          <w:lang w:val="es-US"/>
        </w:rPr>
      </w:pPr>
      <w:r w:rsidRPr="00C45010">
        <w:rPr>
          <w:lang w:val="es-US"/>
        </w:rPr>
        <w:t>[  ]</w:t>
      </w:r>
      <w:r w:rsidRPr="00C45010">
        <w:rPr>
          <w:lang w:val="es-US"/>
        </w:rPr>
        <w:tab/>
      </w:r>
      <w:r w:rsidRPr="00C45010">
        <w:rPr>
          <w:b/>
          <w:bCs/>
          <w:lang w:val="es-US"/>
        </w:rPr>
        <w:t xml:space="preserve">Stalking Behavior: </w:t>
      </w:r>
      <w:r w:rsidRPr="00C45010">
        <w:rPr>
          <w:lang w:val="es-US"/>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r w:rsidRPr="00C45010">
        <w:rPr>
          <w:lang w:val="es-US"/>
        </w:rPr>
        <w:br/>
      </w:r>
      <w:r w:rsidRPr="00C45010">
        <w:rPr>
          <w:b/>
          <w:bCs/>
          <w:i/>
          <w:iCs/>
          <w:lang w:val="es-US"/>
        </w:rPr>
        <w:t xml:space="preserve">Conductas de acecho: </w:t>
      </w:r>
      <w:r w:rsidRPr="00C45010">
        <w:rPr>
          <w:i/>
          <w:iCs/>
          <w:lang w:val="es-US"/>
        </w:rPr>
        <w:t>no acosar, seguir, monitorear, mantener bajo vigilancia física o electrónica, cometer acoso cibernético (según la definición de RCW 9A.90.120), ni usar teléfonos, dispositivos de video o audio, u otros medios electrónicos para grabar, fotografiar o rastrear lugares o comunicaciones, incluidas las comunicaciones digitales, por cables o electrónicas, de:</w:t>
      </w:r>
    </w:p>
    <w:p w14:paraId="4E0DD28D" w14:textId="77777777" w:rsidR="0047025A" w:rsidRPr="00C45010" w:rsidRDefault="00D940F6" w:rsidP="0047025A">
      <w:pPr>
        <w:pStyle w:val="POprotectionslist"/>
        <w:numPr>
          <w:ilvl w:val="0"/>
          <w:numId w:val="0"/>
        </w:numPr>
        <w:spacing w:after="0"/>
        <w:ind w:left="1440" w:hanging="360"/>
      </w:pPr>
      <w:r w:rsidRPr="00C45010">
        <w:t>[  ]</w:t>
      </w:r>
      <w:r w:rsidRPr="00C45010">
        <w:tab/>
        <w:t xml:space="preserve">the protected person  [  ] the minors named in section </w:t>
      </w:r>
      <w:r w:rsidRPr="00C45010">
        <w:rPr>
          <w:b/>
          <w:bCs/>
        </w:rPr>
        <w:t>3</w:t>
      </w:r>
      <w:r w:rsidRPr="00C45010">
        <w:t xml:space="preserve"> above</w:t>
      </w:r>
    </w:p>
    <w:p w14:paraId="0D7D4845" w14:textId="3365A0B5" w:rsidR="00ED186B" w:rsidRPr="00C45010" w:rsidRDefault="00B42AB4" w:rsidP="0047025A">
      <w:pPr>
        <w:pStyle w:val="POprotectionslist"/>
        <w:numPr>
          <w:ilvl w:val="0"/>
          <w:numId w:val="0"/>
        </w:numPr>
        <w:spacing w:before="0" w:after="20"/>
        <w:ind w:left="1440" w:hanging="360"/>
        <w:rPr>
          <w:i/>
          <w:iCs/>
          <w:lang w:val="es-US"/>
        </w:rPr>
      </w:pPr>
      <w:r w:rsidRPr="00C45010">
        <w:rPr>
          <w:i/>
          <w:iCs/>
        </w:rPr>
        <w:tab/>
      </w:r>
      <w:r w:rsidRPr="00C45010">
        <w:rPr>
          <w:i/>
          <w:iCs/>
          <w:lang w:val="es-US"/>
        </w:rPr>
        <w:t xml:space="preserve">la persona protegida  [-] los menores mencionados en la sección </w:t>
      </w:r>
      <w:r w:rsidRPr="00C45010">
        <w:rPr>
          <w:b/>
          <w:bCs/>
          <w:i/>
          <w:iCs/>
          <w:lang w:val="es-US"/>
        </w:rPr>
        <w:t>3</w:t>
      </w:r>
      <w:r w:rsidRPr="00C45010">
        <w:rPr>
          <w:i/>
          <w:iCs/>
          <w:lang w:val="es-US"/>
        </w:rPr>
        <w:t xml:space="preserve"> anterior</w:t>
      </w:r>
    </w:p>
    <w:p w14:paraId="3E1900B0" w14:textId="77777777" w:rsidR="0047025A" w:rsidRPr="00C45010" w:rsidRDefault="00D940F6" w:rsidP="0047025A">
      <w:pPr>
        <w:pStyle w:val="POprotectionslist"/>
        <w:numPr>
          <w:ilvl w:val="0"/>
          <w:numId w:val="0"/>
        </w:numPr>
        <w:spacing w:after="0"/>
        <w:ind w:left="1440" w:hanging="360"/>
        <w:rPr>
          <w:u w:val="single"/>
        </w:rPr>
      </w:pPr>
      <w:r w:rsidRPr="00C45010">
        <w:t>[  ]</w:t>
      </w:r>
      <w:r w:rsidRPr="00C45010">
        <w:tab/>
        <w:t xml:space="preserve">these minors only: </w:t>
      </w:r>
      <w:r w:rsidRPr="00C45010">
        <w:rPr>
          <w:u w:val="single"/>
        </w:rPr>
        <w:tab/>
      </w:r>
      <w:r w:rsidRPr="00C45010">
        <w:rPr>
          <w:u w:val="single"/>
        </w:rPr>
        <w:tab/>
      </w:r>
    </w:p>
    <w:p w14:paraId="7D18C6F6" w14:textId="48CBDCAA" w:rsidR="00811C58" w:rsidRPr="00C45010" w:rsidRDefault="00B42AB4" w:rsidP="0047025A">
      <w:pPr>
        <w:pStyle w:val="POprotectionslist"/>
        <w:numPr>
          <w:ilvl w:val="0"/>
          <w:numId w:val="0"/>
        </w:numPr>
        <w:spacing w:before="0" w:after="20"/>
        <w:ind w:left="1440" w:hanging="360"/>
        <w:rPr>
          <w:i/>
          <w:iCs/>
        </w:rPr>
      </w:pPr>
      <w:r w:rsidRPr="00C45010">
        <w:rPr>
          <w:i/>
          <w:iCs/>
        </w:rPr>
        <w:tab/>
        <w:t xml:space="preserve">solamente estos menores: </w:t>
      </w:r>
    </w:p>
    <w:p w14:paraId="131D34A0" w14:textId="77777777" w:rsidR="0047025A" w:rsidRPr="00C45010" w:rsidRDefault="00D940F6" w:rsidP="0047025A">
      <w:pPr>
        <w:pStyle w:val="POprotectionslist"/>
        <w:numPr>
          <w:ilvl w:val="0"/>
          <w:numId w:val="0"/>
        </w:numPr>
        <w:spacing w:after="0"/>
        <w:ind w:left="1440" w:hanging="360"/>
        <w:rPr>
          <w:u w:val="single"/>
        </w:rPr>
      </w:pPr>
      <w:r w:rsidRPr="00C45010">
        <w:t>[  ]</w:t>
      </w:r>
      <w:r w:rsidRPr="00C45010">
        <w:tab/>
        <w:t xml:space="preserve">these members of the protected person's household: </w:t>
      </w:r>
      <w:r w:rsidRPr="00C45010">
        <w:rPr>
          <w:u w:val="single"/>
        </w:rPr>
        <w:tab/>
      </w:r>
    </w:p>
    <w:p w14:paraId="3ADD5161" w14:textId="1712B8B2" w:rsidR="00D940F6" w:rsidRPr="00C45010" w:rsidRDefault="00B42AB4" w:rsidP="0047025A">
      <w:pPr>
        <w:pStyle w:val="POprotectionslist"/>
        <w:numPr>
          <w:ilvl w:val="0"/>
          <w:numId w:val="0"/>
        </w:numPr>
        <w:spacing w:before="0" w:after="20"/>
        <w:ind w:left="1440" w:hanging="360"/>
        <w:rPr>
          <w:i/>
          <w:iCs/>
          <w:color w:val="000000"/>
          <w:lang w:val="es-US"/>
        </w:rPr>
      </w:pPr>
      <w:r w:rsidRPr="00C45010">
        <w:rPr>
          <w:i/>
          <w:iCs/>
        </w:rPr>
        <w:tab/>
      </w:r>
      <w:r w:rsidRPr="00C45010">
        <w:rPr>
          <w:i/>
          <w:iCs/>
          <w:lang w:val="es-US"/>
        </w:rPr>
        <w:t xml:space="preserve">estos miembros de la unidad familiar de la persona protegida: </w:t>
      </w:r>
    </w:p>
    <w:p w14:paraId="44AC5830" w14:textId="059E6856" w:rsidR="00D940F6" w:rsidRPr="00C45010" w:rsidRDefault="00D940F6" w:rsidP="00B42AB4">
      <w:pPr>
        <w:pStyle w:val="POprotectionslist"/>
        <w:numPr>
          <w:ilvl w:val="0"/>
          <w:numId w:val="0"/>
        </w:numPr>
        <w:tabs>
          <w:tab w:val="clear" w:pos="5040"/>
          <w:tab w:val="left" w:pos="1440"/>
        </w:tabs>
        <w:spacing w:after="0"/>
        <w:ind w:left="1440"/>
        <w:rPr>
          <w:u w:val="single"/>
          <w:lang w:val="es-US"/>
        </w:rPr>
      </w:pPr>
      <w:r w:rsidRPr="00C45010">
        <w:rPr>
          <w:u w:val="single"/>
          <w:lang w:val="es-US"/>
        </w:rPr>
        <w:tab/>
      </w:r>
    </w:p>
    <w:p w14:paraId="1CDBB1DB" w14:textId="1603087E" w:rsidR="00811C58" w:rsidRPr="00C45010" w:rsidRDefault="00016921" w:rsidP="0047025A">
      <w:pPr>
        <w:pStyle w:val="POprotectionslist"/>
        <w:tabs>
          <w:tab w:val="clear" w:pos="720"/>
          <w:tab w:val="clear" w:pos="5040"/>
          <w:tab w:val="clear" w:pos="9180"/>
        </w:tabs>
        <w:spacing w:before="0" w:after="0"/>
        <w:ind w:left="720" w:hanging="450"/>
        <w:rPr>
          <w:lang w:val="es-US"/>
        </w:rPr>
      </w:pPr>
      <w:r w:rsidRPr="00C45010">
        <w:rPr>
          <w:lang w:val="es-US"/>
        </w:rPr>
        <w:t>[  ]</w:t>
      </w:r>
      <w:r w:rsidRPr="00C45010">
        <w:rPr>
          <w:lang w:val="es-US"/>
        </w:rPr>
        <w:tab/>
      </w:r>
      <w:r w:rsidRPr="00C45010">
        <w:rPr>
          <w:b/>
          <w:bCs/>
          <w:lang w:val="es-US"/>
        </w:rPr>
        <w:t>Exclude and</w:t>
      </w:r>
      <w:r w:rsidRPr="00C45010">
        <w:rPr>
          <w:lang w:val="es-US"/>
        </w:rPr>
        <w:t xml:space="preserve"> </w:t>
      </w:r>
      <w:r w:rsidRPr="00C45010">
        <w:rPr>
          <w:b/>
          <w:bCs/>
          <w:lang w:val="es-US"/>
        </w:rPr>
        <w:t>Stay Away</w:t>
      </w:r>
      <w:r w:rsidRPr="00C45010">
        <w:rPr>
          <w:lang w:val="es-US"/>
        </w:rPr>
        <w:t>: Do not enter, return to, knowingly come</w:t>
      </w:r>
      <w:r w:rsidRPr="00C45010">
        <w:rPr>
          <w:b/>
          <w:bCs/>
          <w:lang w:val="es-US"/>
        </w:rPr>
        <w:t xml:space="preserve"> </w:t>
      </w:r>
      <w:r w:rsidRPr="00C45010">
        <w:rPr>
          <w:lang w:val="es-US"/>
        </w:rPr>
        <w:t>within, or</w:t>
      </w:r>
      <w:r w:rsidRPr="00C45010">
        <w:rPr>
          <w:lang w:val="es-US"/>
        </w:rPr>
        <w:br/>
      </w:r>
      <w:r w:rsidRPr="00C45010">
        <w:rPr>
          <w:i/>
          <w:iCs/>
          <w:lang w:val="es-US"/>
        </w:rPr>
        <w:tab/>
      </w:r>
      <w:r w:rsidRPr="00C45010">
        <w:rPr>
          <w:b/>
          <w:bCs/>
          <w:i/>
          <w:iCs/>
          <w:lang w:val="es-US"/>
        </w:rPr>
        <w:t>Exclusión y alejamiento:</w:t>
      </w:r>
      <w:r w:rsidRPr="00C45010">
        <w:rPr>
          <w:i/>
          <w:iCs/>
          <w:lang w:val="es-US"/>
        </w:rPr>
        <w:t xml:space="preserve"> no ingresar, regresar o entrar deliberadamente, ni</w:t>
      </w:r>
      <w:r w:rsidRPr="00C45010">
        <w:rPr>
          <w:lang w:val="es-US"/>
        </w:rPr>
        <w:t xml:space="preserve"> </w:t>
      </w:r>
    </w:p>
    <w:p w14:paraId="01909936" w14:textId="77777777" w:rsidR="0047025A" w:rsidRPr="00C45010" w:rsidRDefault="00016921" w:rsidP="0047025A">
      <w:pPr>
        <w:pStyle w:val="POprotectionslist"/>
        <w:numPr>
          <w:ilvl w:val="0"/>
          <w:numId w:val="0"/>
        </w:numPr>
        <w:tabs>
          <w:tab w:val="clear" w:pos="720"/>
          <w:tab w:val="clear" w:pos="1080"/>
          <w:tab w:val="clear" w:pos="5040"/>
          <w:tab w:val="left" w:pos="1800"/>
        </w:tabs>
        <w:spacing w:before="0" w:after="0"/>
        <w:ind w:left="1080"/>
      </w:pPr>
      <w:r w:rsidRPr="00C45010">
        <w:t>knowingly</w:t>
      </w:r>
      <w:r w:rsidRPr="00C45010">
        <w:rPr>
          <w:b/>
          <w:bCs/>
        </w:rPr>
        <w:t xml:space="preserve"> </w:t>
      </w:r>
      <w:r w:rsidRPr="00C45010">
        <w:t>remain</w:t>
      </w:r>
      <w:r w:rsidRPr="00C45010">
        <w:rPr>
          <w:b/>
          <w:bCs/>
        </w:rPr>
        <w:t xml:space="preserve"> </w:t>
      </w:r>
      <w:r w:rsidRPr="00C45010">
        <w:t xml:space="preserve">within </w:t>
      </w:r>
      <w:r w:rsidRPr="00C45010">
        <w:rPr>
          <w:u w:val="single"/>
        </w:rPr>
        <w:t>1,000 feet</w:t>
      </w:r>
      <w:r w:rsidRPr="00C45010">
        <w:t xml:space="preserve"> or other distance</w:t>
      </w:r>
      <w:r w:rsidRPr="00C45010">
        <w:rPr>
          <w:b/>
          <w:bCs/>
        </w:rPr>
        <w:t xml:space="preserve"> </w:t>
      </w:r>
      <w:r w:rsidRPr="00C45010">
        <w:t>(</w:t>
      </w:r>
      <w:r w:rsidRPr="00C45010">
        <w:rPr>
          <w:i/>
          <w:iCs/>
        </w:rPr>
        <w:t>specify</w:t>
      </w:r>
      <w:r w:rsidRPr="00C45010">
        <w:t xml:space="preserve">) </w:t>
      </w:r>
      <w:r w:rsidRPr="00C45010">
        <w:rPr>
          <w:u w:val="single"/>
        </w:rPr>
        <w:tab/>
      </w:r>
      <w:r w:rsidRPr="00C45010">
        <w:t xml:space="preserve"> of:</w:t>
      </w:r>
    </w:p>
    <w:p w14:paraId="13423181" w14:textId="2906D85C" w:rsidR="00DC2B5B" w:rsidRPr="00C45010" w:rsidRDefault="0047025A" w:rsidP="0047025A">
      <w:pPr>
        <w:pStyle w:val="POprotectionslist"/>
        <w:numPr>
          <w:ilvl w:val="0"/>
          <w:numId w:val="0"/>
        </w:numPr>
        <w:tabs>
          <w:tab w:val="clear" w:pos="720"/>
          <w:tab w:val="clear" w:pos="1080"/>
          <w:tab w:val="clear" w:pos="5040"/>
          <w:tab w:val="left" w:pos="1800"/>
        </w:tabs>
        <w:spacing w:before="0" w:after="0"/>
        <w:ind w:left="1080"/>
        <w:rPr>
          <w:i/>
          <w:iCs/>
          <w:lang w:val="es-US"/>
        </w:rPr>
      </w:pPr>
      <w:r w:rsidRPr="00C45010">
        <w:rPr>
          <w:i/>
          <w:iCs/>
          <w:lang w:val="es-US"/>
        </w:rPr>
        <w:t xml:space="preserve">permanecer deliberadamente a menos de </w:t>
      </w:r>
      <w:r w:rsidRPr="00C45010">
        <w:rPr>
          <w:i/>
          <w:iCs/>
          <w:u w:val="single"/>
          <w:lang w:val="es-US"/>
        </w:rPr>
        <w:t>1,000 pies</w:t>
      </w:r>
      <w:r w:rsidRPr="00C45010">
        <w:rPr>
          <w:i/>
          <w:iCs/>
          <w:lang w:val="es-US"/>
        </w:rPr>
        <w:t xml:space="preserve"> u otra distancia (especifique) </w:t>
      </w:r>
      <w:r w:rsidRPr="00C45010">
        <w:rPr>
          <w:lang w:val="es-US"/>
        </w:rPr>
        <w:tab/>
      </w:r>
      <w:r w:rsidRPr="00C45010">
        <w:rPr>
          <w:i/>
          <w:iCs/>
          <w:lang w:val="es-US"/>
        </w:rPr>
        <w:t xml:space="preserve"> de:</w:t>
      </w:r>
    </w:p>
    <w:p w14:paraId="3D9C0CA8" w14:textId="77777777" w:rsidR="0047025A" w:rsidRPr="00C45010" w:rsidRDefault="009C1204" w:rsidP="0047025A">
      <w:pPr>
        <w:pStyle w:val="POprotectionslist"/>
        <w:numPr>
          <w:ilvl w:val="0"/>
          <w:numId w:val="0"/>
        </w:numPr>
        <w:tabs>
          <w:tab w:val="clear" w:pos="9180"/>
          <w:tab w:val="left" w:pos="1440"/>
          <w:tab w:val="left" w:pos="9270"/>
        </w:tabs>
        <w:spacing w:after="0"/>
        <w:ind w:left="1440" w:hanging="360"/>
      </w:pPr>
      <w:r w:rsidRPr="00C45010">
        <w:lastRenderedPageBreak/>
        <w:t>[  ] the protected person</w:t>
      </w:r>
      <w:r w:rsidRPr="00C45010">
        <w:tab/>
        <w:t>[  ] protected person’s vehicle</w:t>
      </w:r>
    </w:p>
    <w:p w14:paraId="06C69943" w14:textId="51470C51" w:rsidR="00ED186B" w:rsidRPr="00C45010" w:rsidRDefault="00672281" w:rsidP="0047025A">
      <w:pPr>
        <w:pStyle w:val="POprotectionslist"/>
        <w:numPr>
          <w:ilvl w:val="0"/>
          <w:numId w:val="0"/>
        </w:numPr>
        <w:tabs>
          <w:tab w:val="clear" w:pos="9180"/>
          <w:tab w:val="left" w:pos="1440"/>
          <w:tab w:val="left" w:pos="9270"/>
        </w:tabs>
        <w:spacing w:before="0" w:after="0"/>
        <w:ind w:left="1440" w:hanging="360"/>
        <w:rPr>
          <w:i/>
          <w:iCs/>
          <w:lang w:val="es-US"/>
        </w:rPr>
      </w:pPr>
      <w:r w:rsidRPr="00C45010">
        <w:rPr>
          <w:i/>
          <w:iCs/>
        </w:rPr>
        <w:tab/>
      </w:r>
      <w:r w:rsidRPr="00C45010">
        <w:rPr>
          <w:i/>
          <w:iCs/>
          <w:lang w:val="es-US"/>
        </w:rPr>
        <w:t>la persona protegida</w:t>
      </w:r>
      <w:r w:rsidRPr="00C45010">
        <w:rPr>
          <w:lang w:val="es-US"/>
        </w:rPr>
        <w:tab/>
      </w:r>
      <w:r w:rsidRPr="00C45010">
        <w:rPr>
          <w:i/>
          <w:iCs/>
          <w:lang w:val="es-US"/>
        </w:rPr>
        <w:t>[-] el vehículo de la persona protegida</w:t>
      </w:r>
    </w:p>
    <w:p w14:paraId="57C8423A"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pPr>
      <w:r w:rsidRPr="00C45010">
        <w:t>[  ] protected person’s school</w:t>
      </w:r>
      <w:r w:rsidRPr="00C45010">
        <w:tab/>
        <w:t>[  ] protected person’s workplace</w:t>
      </w:r>
    </w:p>
    <w:p w14:paraId="2B5F3CC5" w14:textId="3B03CDE8" w:rsidR="00ED186B" w:rsidRPr="00C45010" w:rsidRDefault="00672281" w:rsidP="0047025A">
      <w:pPr>
        <w:pStyle w:val="POprotectionslist"/>
        <w:numPr>
          <w:ilvl w:val="0"/>
          <w:numId w:val="0"/>
        </w:numPr>
        <w:tabs>
          <w:tab w:val="clear" w:pos="9180"/>
          <w:tab w:val="left" w:pos="1440"/>
          <w:tab w:val="left" w:pos="9270"/>
        </w:tabs>
        <w:spacing w:before="0" w:after="0"/>
        <w:ind w:left="1440" w:hanging="360"/>
        <w:rPr>
          <w:i/>
          <w:iCs/>
          <w:lang w:val="es-US"/>
        </w:rPr>
      </w:pPr>
      <w:r w:rsidRPr="00C45010">
        <w:rPr>
          <w:i/>
          <w:iCs/>
        </w:rPr>
        <w:tab/>
      </w:r>
      <w:r w:rsidRPr="00C45010">
        <w:rPr>
          <w:i/>
          <w:iCs/>
          <w:lang w:val="es-US"/>
        </w:rPr>
        <w:t>la escuela de la persona protegida</w:t>
      </w:r>
      <w:r w:rsidRPr="00C45010">
        <w:rPr>
          <w:lang w:val="es-US"/>
        </w:rPr>
        <w:tab/>
      </w:r>
      <w:r w:rsidRPr="00C45010">
        <w:rPr>
          <w:i/>
          <w:iCs/>
          <w:lang w:val="es-US"/>
        </w:rPr>
        <w:t xml:space="preserve">[-] el lugar de trabajo de la persona </w:t>
      </w:r>
      <w:r w:rsidR="00C45010">
        <w:rPr>
          <w:i/>
          <w:iCs/>
          <w:lang w:val="es-US"/>
        </w:rPr>
        <w:tab/>
      </w:r>
      <w:r w:rsidRPr="00C45010">
        <w:rPr>
          <w:i/>
          <w:iCs/>
          <w:lang w:val="es-US"/>
        </w:rPr>
        <w:t>protegida</w:t>
      </w:r>
    </w:p>
    <w:p w14:paraId="33892909"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pPr>
      <w:r w:rsidRPr="00C45010">
        <w:t>[  ] protected person’s residence</w:t>
      </w:r>
      <w:r w:rsidRPr="00C45010">
        <w:tab/>
        <w:t>[  ] protected person’s adult day program</w:t>
      </w:r>
    </w:p>
    <w:p w14:paraId="38EE04DB" w14:textId="2E2B4F12" w:rsidR="00ED186B" w:rsidRPr="00C45010" w:rsidRDefault="00672281" w:rsidP="0047025A">
      <w:pPr>
        <w:pStyle w:val="POprotectionslist"/>
        <w:numPr>
          <w:ilvl w:val="0"/>
          <w:numId w:val="0"/>
        </w:numPr>
        <w:tabs>
          <w:tab w:val="clear" w:pos="9180"/>
          <w:tab w:val="left" w:pos="1440"/>
          <w:tab w:val="left" w:pos="9270"/>
        </w:tabs>
        <w:spacing w:before="0" w:after="0"/>
        <w:ind w:left="1440" w:hanging="360"/>
        <w:rPr>
          <w:i/>
          <w:iCs/>
          <w:lang w:val="es-US"/>
        </w:rPr>
      </w:pPr>
      <w:r w:rsidRPr="00C45010">
        <w:rPr>
          <w:i/>
          <w:iCs/>
        </w:rPr>
        <w:tab/>
      </w:r>
      <w:r w:rsidRPr="00C45010">
        <w:rPr>
          <w:i/>
          <w:iCs/>
          <w:spacing w:val="-2"/>
          <w:lang w:val="es-US"/>
        </w:rPr>
        <w:t>la residencia de la persona protegida</w:t>
      </w:r>
      <w:r w:rsidRPr="00C45010">
        <w:rPr>
          <w:lang w:val="es-US"/>
        </w:rPr>
        <w:tab/>
      </w:r>
      <w:r w:rsidRPr="00C45010">
        <w:rPr>
          <w:i/>
          <w:iCs/>
          <w:lang w:val="es-US"/>
        </w:rPr>
        <w:t xml:space="preserve">[-] el programa diurno para adultos de la </w:t>
      </w:r>
      <w:r w:rsidR="00C45010">
        <w:rPr>
          <w:i/>
          <w:iCs/>
          <w:lang w:val="es-US"/>
        </w:rPr>
        <w:tab/>
      </w:r>
      <w:r w:rsidRPr="00C45010">
        <w:rPr>
          <w:i/>
          <w:iCs/>
          <w:lang w:val="es-US"/>
        </w:rPr>
        <w:t>persona protegida</w:t>
      </w:r>
    </w:p>
    <w:p w14:paraId="469C62CA"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rPr>
          <w:lang w:val="es-US"/>
        </w:rPr>
      </w:pPr>
      <w:r w:rsidRPr="00C45010">
        <w:rPr>
          <w:lang w:val="es-US"/>
        </w:rPr>
        <w:t>[  ] the shared residence</w:t>
      </w:r>
    </w:p>
    <w:p w14:paraId="30F7F49A" w14:textId="3E09BA17" w:rsidR="00ED186B" w:rsidRPr="00C45010" w:rsidRDefault="00672281" w:rsidP="0047025A">
      <w:pPr>
        <w:pStyle w:val="POprotectionslist"/>
        <w:numPr>
          <w:ilvl w:val="0"/>
          <w:numId w:val="0"/>
        </w:numPr>
        <w:tabs>
          <w:tab w:val="clear" w:pos="9180"/>
          <w:tab w:val="left" w:pos="1440"/>
          <w:tab w:val="left" w:pos="9270"/>
        </w:tabs>
        <w:spacing w:before="0" w:after="0"/>
        <w:ind w:left="1440" w:hanging="360"/>
        <w:rPr>
          <w:i/>
          <w:iCs/>
          <w:lang w:val="es-US"/>
        </w:rPr>
      </w:pPr>
      <w:r w:rsidRPr="00C45010">
        <w:rPr>
          <w:i/>
          <w:iCs/>
          <w:lang w:val="es-US"/>
        </w:rPr>
        <w:tab/>
        <w:t>la residencia en común</w:t>
      </w:r>
    </w:p>
    <w:p w14:paraId="721E16C5"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pPr>
      <w:r w:rsidRPr="00C45010">
        <w:t>[  ] the residence, daycare, or school of</w:t>
      </w:r>
      <w:r w:rsidRPr="00C45010">
        <w:tab/>
        <w:t xml:space="preserve">[  ] the minors named in section </w:t>
      </w:r>
      <w:r w:rsidRPr="00C45010">
        <w:rPr>
          <w:b/>
          <w:bCs/>
        </w:rPr>
        <w:t>3</w:t>
      </w:r>
      <w:r w:rsidRPr="00C45010">
        <w:t xml:space="preserve"> above</w:t>
      </w:r>
    </w:p>
    <w:p w14:paraId="0BB284AB" w14:textId="71CDCDA4" w:rsidR="00ED186B" w:rsidRPr="00C45010" w:rsidRDefault="00A419BF" w:rsidP="0047025A">
      <w:pPr>
        <w:pStyle w:val="POprotectionslist"/>
        <w:numPr>
          <w:ilvl w:val="0"/>
          <w:numId w:val="0"/>
        </w:numPr>
        <w:tabs>
          <w:tab w:val="clear" w:pos="9180"/>
          <w:tab w:val="left" w:pos="1440"/>
          <w:tab w:val="left" w:pos="9270"/>
        </w:tabs>
        <w:spacing w:before="0" w:after="0"/>
        <w:ind w:left="1440" w:hanging="360"/>
        <w:rPr>
          <w:i/>
          <w:iCs/>
          <w:lang w:val="es-US"/>
        </w:rPr>
      </w:pPr>
      <w:r w:rsidRPr="00C45010">
        <w:rPr>
          <w:i/>
          <w:iCs/>
        </w:rPr>
        <w:tab/>
      </w:r>
      <w:r w:rsidRPr="00C45010">
        <w:rPr>
          <w:i/>
          <w:iCs/>
          <w:lang w:val="es-US"/>
        </w:rPr>
        <w:t xml:space="preserve">la residencia, centro de cuidado </w:t>
      </w:r>
      <w:r w:rsidR="00C45010">
        <w:rPr>
          <w:i/>
          <w:iCs/>
          <w:lang w:val="es-US"/>
        </w:rPr>
        <w:tab/>
      </w:r>
      <w:r w:rsidR="00C45010" w:rsidRPr="00C45010">
        <w:rPr>
          <w:i/>
          <w:iCs/>
          <w:lang w:val="es-US"/>
        </w:rPr>
        <w:t>[-] los menores mencionados en la sección</w:t>
      </w:r>
      <w:r w:rsidR="00C45010">
        <w:rPr>
          <w:i/>
          <w:iCs/>
          <w:lang w:val="es-US"/>
        </w:rPr>
        <w:br/>
      </w:r>
      <w:r w:rsidRPr="00C45010">
        <w:rPr>
          <w:i/>
          <w:iCs/>
          <w:lang w:val="es-US"/>
        </w:rPr>
        <w:t>infantil o escuela de</w:t>
      </w:r>
      <w:r w:rsidRPr="00C45010">
        <w:rPr>
          <w:lang w:val="es-US"/>
        </w:rPr>
        <w:tab/>
      </w:r>
      <w:r w:rsidRPr="00C45010">
        <w:rPr>
          <w:b/>
          <w:bCs/>
          <w:i/>
          <w:iCs/>
          <w:lang w:val="es-US"/>
        </w:rPr>
        <w:t>3</w:t>
      </w:r>
      <w:r w:rsidRPr="00C45010">
        <w:rPr>
          <w:i/>
          <w:iCs/>
          <w:lang w:val="es-US"/>
        </w:rPr>
        <w:t xml:space="preserve"> anterior</w:t>
      </w:r>
    </w:p>
    <w:p w14:paraId="7460659E"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C45010">
        <w:t xml:space="preserve">[  ] these minors only: </w:t>
      </w:r>
      <w:r w:rsidRPr="00C45010">
        <w:rPr>
          <w:u w:val="single"/>
        </w:rPr>
        <w:tab/>
      </w:r>
    </w:p>
    <w:p w14:paraId="2CEA08AD" w14:textId="4CB960F6" w:rsidR="00ED186B" w:rsidRPr="00C45010"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C45010">
        <w:rPr>
          <w:i/>
          <w:iCs/>
        </w:rPr>
        <w:tab/>
        <w:t xml:space="preserve">solamente estos menores: </w:t>
      </w:r>
    </w:p>
    <w:p w14:paraId="6DD2BB6B" w14:textId="77777777" w:rsidR="0047025A" w:rsidRPr="00C45010" w:rsidRDefault="00016921" w:rsidP="0047025A">
      <w:pPr>
        <w:pStyle w:val="POprotectionslist"/>
        <w:numPr>
          <w:ilvl w:val="0"/>
          <w:numId w:val="0"/>
        </w:numPr>
        <w:tabs>
          <w:tab w:val="clear" w:pos="9180"/>
          <w:tab w:val="left" w:pos="1440"/>
          <w:tab w:val="left" w:pos="9270"/>
        </w:tabs>
        <w:spacing w:after="0"/>
        <w:ind w:left="1440" w:hanging="360"/>
        <w:rPr>
          <w:u w:val="single"/>
        </w:rPr>
      </w:pPr>
      <w:r w:rsidRPr="00C45010">
        <w:t xml:space="preserve">[  ] other: </w:t>
      </w:r>
      <w:r w:rsidRPr="00C45010">
        <w:rPr>
          <w:u w:val="single"/>
        </w:rPr>
        <w:tab/>
      </w:r>
    </w:p>
    <w:p w14:paraId="23CA827B" w14:textId="083FAC46" w:rsidR="00016921" w:rsidRPr="00C45010" w:rsidRDefault="00A419BF" w:rsidP="0047025A">
      <w:pPr>
        <w:pStyle w:val="POprotectionslist"/>
        <w:numPr>
          <w:ilvl w:val="0"/>
          <w:numId w:val="0"/>
        </w:numPr>
        <w:tabs>
          <w:tab w:val="clear" w:pos="9180"/>
          <w:tab w:val="left" w:pos="1440"/>
          <w:tab w:val="left" w:pos="9270"/>
        </w:tabs>
        <w:spacing w:before="0" w:after="0"/>
        <w:ind w:left="1440" w:hanging="360"/>
        <w:rPr>
          <w:i/>
          <w:iCs/>
        </w:rPr>
      </w:pPr>
      <w:r w:rsidRPr="00C45010">
        <w:rPr>
          <w:i/>
          <w:iCs/>
        </w:rPr>
        <w:tab/>
        <w:t xml:space="preserve">otro: </w:t>
      </w:r>
    </w:p>
    <w:p w14:paraId="289F0D8D" w14:textId="77777777" w:rsidR="0047025A" w:rsidRPr="00C45010" w:rsidRDefault="003A0B96" w:rsidP="0047025A">
      <w:pPr>
        <w:pStyle w:val="PO75indenthanging"/>
        <w:tabs>
          <w:tab w:val="left" w:pos="5040"/>
          <w:tab w:val="left" w:pos="9270"/>
        </w:tabs>
        <w:spacing w:before="120" w:after="0"/>
        <w:rPr>
          <w:iCs/>
        </w:rPr>
      </w:pPr>
      <w:r w:rsidRPr="00C45010">
        <w:rPr>
          <w:b/>
          <w:bCs/>
        </w:rPr>
        <w:t>Address:</w:t>
      </w:r>
      <w:r w:rsidRPr="00C45010">
        <w:t xml:space="preserve"> The protected person chooses to (</w:t>
      </w:r>
      <w:r w:rsidRPr="00C45010">
        <w:rPr>
          <w:i/>
          <w:iCs/>
        </w:rPr>
        <w:t>check one</w:t>
      </w:r>
      <w:r w:rsidRPr="00C45010">
        <w:t>):</w:t>
      </w:r>
    </w:p>
    <w:p w14:paraId="4122D7F1" w14:textId="018070E6" w:rsidR="00ED186B" w:rsidRPr="00C45010" w:rsidRDefault="0047025A" w:rsidP="0047025A">
      <w:pPr>
        <w:pStyle w:val="PO75indenthanging"/>
        <w:tabs>
          <w:tab w:val="left" w:pos="5040"/>
          <w:tab w:val="left" w:pos="9270"/>
        </w:tabs>
        <w:spacing w:before="0" w:after="0"/>
        <w:rPr>
          <w:i/>
          <w:iCs/>
          <w:lang w:val="es-US"/>
        </w:rPr>
      </w:pPr>
      <w:r w:rsidRPr="00C45010">
        <w:rPr>
          <w:b/>
          <w:bCs/>
          <w:i/>
          <w:iCs/>
          <w:lang w:val="es-US"/>
        </w:rPr>
        <w:t>Dirección:</w:t>
      </w:r>
      <w:r w:rsidRPr="00C45010">
        <w:rPr>
          <w:i/>
          <w:iCs/>
          <w:lang w:val="es-US"/>
        </w:rPr>
        <w:t xml:space="preserve"> la persona protegida ha decidido (marque una opción):</w:t>
      </w:r>
    </w:p>
    <w:p w14:paraId="1A873F99" w14:textId="77777777" w:rsidR="0047025A" w:rsidRPr="00C45010" w:rsidRDefault="00A825FD" w:rsidP="0047025A">
      <w:pPr>
        <w:pStyle w:val="PO75indenthanging"/>
        <w:tabs>
          <w:tab w:val="left" w:pos="5040"/>
          <w:tab w:val="left" w:pos="9270"/>
        </w:tabs>
        <w:spacing w:before="120" w:after="0"/>
        <w:rPr>
          <w:iCs/>
        </w:rPr>
      </w:pPr>
      <w:r w:rsidRPr="00C45010">
        <w:t>[  ] keep their address confidential</w:t>
      </w:r>
      <w:r w:rsidRPr="00C45010">
        <w:tab/>
        <w:t>[  ] list their address here:</w:t>
      </w:r>
    </w:p>
    <w:p w14:paraId="2AFC6993" w14:textId="7E67252D" w:rsidR="00016921" w:rsidRPr="00C45010" w:rsidRDefault="00A419BF" w:rsidP="0047025A">
      <w:pPr>
        <w:pStyle w:val="PO75indenthanging"/>
        <w:tabs>
          <w:tab w:val="left" w:pos="5040"/>
          <w:tab w:val="left" w:pos="9270"/>
        </w:tabs>
        <w:spacing w:before="0" w:after="0"/>
        <w:rPr>
          <w:i/>
          <w:iCs/>
          <w:lang w:val="es-US"/>
        </w:rPr>
      </w:pPr>
      <w:r w:rsidRPr="00C45010">
        <w:rPr>
          <w:i/>
          <w:iCs/>
        </w:rPr>
        <w:tab/>
      </w:r>
      <w:r w:rsidRPr="00C45010">
        <w:rPr>
          <w:i/>
          <w:iCs/>
          <w:lang w:val="es-US"/>
        </w:rPr>
        <w:t>mantener su dirección confidencial</w:t>
      </w:r>
      <w:r w:rsidRPr="00C45010">
        <w:rPr>
          <w:lang w:val="es-US"/>
        </w:rPr>
        <w:tab/>
      </w:r>
      <w:r w:rsidRPr="00C45010">
        <w:rPr>
          <w:i/>
          <w:iCs/>
          <w:lang w:val="es-US"/>
        </w:rPr>
        <w:t>[-] incluir su dirección aquí:</w:t>
      </w:r>
    </w:p>
    <w:p w14:paraId="6AAF4192" w14:textId="2188CBB0" w:rsidR="00612C3F" w:rsidRPr="00C45010" w:rsidRDefault="00612C3F" w:rsidP="00A419BF">
      <w:pPr>
        <w:pStyle w:val="PO75indenthanging"/>
        <w:tabs>
          <w:tab w:val="left" w:pos="9180"/>
        </w:tabs>
        <w:spacing w:before="120" w:after="120"/>
        <w:ind w:left="1354" w:firstLine="0"/>
        <w:rPr>
          <w:iCs/>
          <w:u w:val="single"/>
          <w:lang w:val="es-US"/>
        </w:rPr>
      </w:pPr>
      <w:r w:rsidRPr="00C45010">
        <w:rPr>
          <w:u w:val="single"/>
          <w:lang w:val="es-US"/>
        </w:rPr>
        <w:tab/>
      </w:r>
    </w:p>
    <w:bookmarkEnd w:id="0"/>
    <w:p w14:paraId="10D6387F" w14:textId="2F5B86E4" w:rsidR="00016921" w:rsidRPr="00C45010" w:rsidRDefault="00016921" w:rsidP="0047025A">
      <w:pPr>
        <w:pStyle w:val="POprotectionslist"/>
        <w:tabs>
          <w:tab w:val="clear" w:pos="5040"/>
          <w:tab w:val="clear" w:pos="9180"/>
          <w:tab w:val="left" w:pos="9270"/>
        </w:tabs>
        <w:spacing w:before="0" w:after="0"/>
        <w:rPr>
          <w:color w:val="000000"/>
          <w:lang w:val="es-US"/>
        </w:rPr>
      </w:pPr>
      <w:r w:rsidRPr="00C45010">
        <w:t>[  ]</w:t>
      </w:r>
      <w:r w:rsidRPr="00C45010">
        <w:tab/>
      </w:r>
      <w:r w:rsidRPr="00C45010">
        <w:rPr>
          <w:b/>
          <w:bCs/>
        </w:rPr>
        <w:t xml:space="preserve">Vacate Shared Residence: </w:t>
      </w:r>
      <w:r w:rsidRPr="00C45010">
        <w:t xml:space="preserve">The protected person has exclusive right to the residence that the protected person and restrained person share. </w:t>
      </w:r>
      <w:r w:rsidRPr="00C45010">
        <w:rPr>
          <w:lang w:val="es-US"/>
        </w:rPr>
        <w:t>The restrained person must immediately vacate the residence.</w:t>
      </w:r>
      <w:r w:rsidRPr="00C45010">
        <w:rPr>
          <w:lang w:val="es-US"/>
        </w:rPr>
        <w:br/>
      </w:r>
      <w:r w:rsidRPr="00C45010">
        <w:rPr>
          <w:b/>
          <w:bCs/>
          <w:i/>
          <w:iCs/>
          <w:lang w:val="es-US"/>
        </w:rPr>
        <w:t xml:space="preserve">Desocupar residencia en común: </w:t>
      </w:r>
      <w:r w:rsidRPr="00C45010">
        <w:rPr>
          <w:i/>
          <w:iCs/>
          <w:lang w:val="es-US"/>
        </w:rPr>
        <w:t>la persona protegida tiene el derecho exclusivo a la residencia que la persona protegida y la persona sujeta a la orden de restricción comparten. La persona sujeta a la orden de restricción debe abandonar la residencia de inmediato.</w:t>
      </w:r>
    </w:p>
    <w:p w14:paraId="4A42A5CB" w14:textId="23DE0C84" w:rsidR="00016921" w:rsidRPr="00C45010" w:rsidRDefault="00016921" w:rsidP="0047025A">
      <w:pPr>
        <w:pStyle w:val="POprotectionslist"/>
        <w:spacing w:before="0" w:after="0"/>
        <w:rPr>
          <w:color w:val="000000"/>
          <w:spacing w:val="-2"/>
          <w:lang w:val="es-US"/>
        </w:rPr>
      </w:pPr>
      <w:r w:rsidRPr="00C45010">
        <w:t>[  ]</w:t>
      </w:r>
      <w:r w:rsidRPr="00C45010">
        <w:tab/>
      </w:r>
      <w:r w:rsidRPr="00C45010">
        <w:rPr>
          <w:b/>
          <w:bCs/>
        </w:rPr>
        <w:t>Intimate Images:</w:t>
      </w:r>
      <w:r w:rsidRPr="00C45010">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r w:rsidRPr="00C45010">
        <w:br/>
      </w:r>
      <w:r w:rsidRPr="00C45010">
        <w:rPr>
          <w:b/>
          <w:bCs/>
          <w:i/>
          <w:iCs/>
          <w:lang w:val="es-US"/>
        </w:rPr>
        <w:t>Imágenes íntimas:</w:t>
      </w:r>
      <w:r w:rsidRPr="00C45010">
        <w:rPr>
          <w:i/>
          <w:iCs/>
          <w:lang w:val="es-US"/>
        </w:rPr>
        <w:t xml:space="preserve"> no poseer ni distribuir imágenes íntimas de una persona protegida, según la definición de RCW 9A.86.010. La persona sujeta a la orden de restricción debe eliminar y borrar todas las imágenes y grabaciones íntimas de una persona protegida que estén en posesión o bajo el control de la persona sujeta a la orden de restricción, y abandonar todo intento de divulgar dichas imágenes íntimas.</w:t>
      </w:r>
    </w:p>
    <w:p w14:paraId="35BAA8C8" w14:textId="649F42B1" w:rsidR="00B34C76" w:rsidRPr="00C45010" w:rsidRDefault="00016921" w:rsidP="0047025A">
      <w:pPr>
        <w:pStyle w:val="POprotectionslist"/>
        <w:spacing w:before="0" w:after="0"/>
        <w:rPr>
          <w:color w:val="000000"/>
          <w:lang w:val="es-US"/>
        </w:rPr>
      </w:pPr>
      <w:r w:rsidRPr="00C45010">
        <w:t>[  ]</w:t>
      </w:r>
      <w:r w:rsidRPr="00C45010">
        <w:tab/>
      </w:r>
      <w:r w:rsidRPr="00C45010">
        <w:rPr>
          <w:b/>
          <w:bCs/>
        </w:rPr>
        <w:t>Electronic Monitoring:</w:t>
      </w:r>
      <w:r w:rsidRPr="00C45010">
        <w:t xml:space="preserve"> You must submit to electronic monitoring. </w:t>
      </w:r>
      <w:r w:rsidRPr="00C45010">
        <w:rPr>
          <w:i/>
          <w:iCs/>
          <w:lang w:val="es-US"/>
        </w:rPr>
        <w:t>(Restrained person must be age 18 or older.)</w:t>
      </w:r>
      <w:r w:rsidRPr="00C45010">
        <w:rPr>
          <w:i/>
          <w:iCs/>
          <w:lang w:val="es-US"/>
        </w:rPr>
        <w:br/>
      </w:r>
      <w:r w:rsidRPr="00C45010">
        <w:rPr>
          <w:b/>
          <w:bCs/>
          <w:i/>
          <w:iCs/>
          <w:lang w:val="es-US"/>
        </w:rPr>
        <w:t>Monitoreo electrónico:</w:t>
      </w:r>
      <w:r w:rsidRPr="00C45010">
        <w:rPr>
          <w:i/>
          <w:iCs/>
          <w:lang w:val="es-US"/>
        </w:rPr>
        <w:t xml:space="preserve"> debe someterse a monitoreo electrónico. (La persona sujeta a la orden de restricción debe tener 18 años de edad o más).</w:t>
      </w:r>
    </w:p>
    <w:p w14:paraId="6A228589" w14:textId="77777777" w:rsidR="0047025A" w:rsidRPr="00C45010" w:rsidRDefault="00C336CC" w:rsidP="0047025A">
      <w:pPr>
        <w:pStyle w:val="POprotectionslist"/>
        <w:numPr>
          <w:ilvl w:val="0"/>
          <w:numId w:val="0"/>
        </w:numPr>
        <w:tabs>
          <w:tab w:val="clear" w:pos="5040"/>
        </w:tabs>
        <w:spacing w:after="0"/>
        <w:ind w:left="1080"/>
        <w:rPr>
          <w:iCs/>
          <w:u w:val="single"/>
        </w:rPr>
      </w:pPr>
      <w:r w:rsidRPr="00C45010">
        <w:t>Monitoring by (</w:t>
      </w:r>
      <w:r w:rsidRPr="00C45010">
        <w:rPr>
          <w:i/>
          <w:iCs/>
        </w:rPr>
        <w:t>specify</w:t>
      </w:r>
      <w:r w:rsidRPr="00C45010">
        <w:t xml:space="preserve">): </w:t>
      </w:r>
      <w:r w:rsidRPr="00C45010">
        <w:rPr>
          <w:u w:val="single"/>
        </w:rPr>
        <w:tab/>
      </w:r>
    </w:p>
    <w:p w14:paraId="3018628D" w14:textId="58FC51E0" w:rsidR="00F85CCB" w:rsidRPr="00C45010" w:rsidRDefault="0047025A" w:rsidP="0047025A">
      <w:pPr>
        <w:pStyle w:val="POprotectionslist"/>
        <w:numPr>
          <w:ilvl w:val="0"/>
          <w:numId w:val="0"/>
        </w:numPr>
        <w:tabs>
          <w:tab w:val="clear" w:pos="5040"/>
        </w:tabs>
        <w:spacing w:before="0" w:after="0"/>
        <w:ind w:left="1080"/>
        <w:rPr>
          <w:i/>
          <w:iCs/>
          <w:color w:val="000000"/>
        </w:rPr>
      </w:pPr>
      <w:r w:rsidRPr="00C45010">
        <w:rPr>
          <w:i/>
          <w:iCs/>
        </w:rPr>
        <w:t xml:space="preserve">Monitoreo por parte de (especifique): </w:t>
      </w:r>
    </w:p>
    <w:p w14:paraId="0D5840C5" w14:textId="77777777" w:rsidR="0047025A" w:rsidRPr="00C45010" w:rsidRDefault="00C336CC" w:rsidP="0047025A">
      <w:pPr>
        <w:pStyle w:val="POprotectionslist"/>
        <w:numPr>
          <w:ilvl w:val="0"/>
          <w:numId w:val="0"/>
        </w:numPr>
        <w:tabs>
          <w:tab w:val="clear" w:pos="5040"/>
        </w:tabs>
        <w:spacing w:after="0"/>
        <w:ind w:left="1080"/>
        <w:rPr>
          <w:color w:val="000000"/>
          <w:u w:val="single"/>
        </w:rPr>
      </w:pPr>
      <w:r w:rsidRPr="00C45010">
        <w:rPr>
          <w:color w:val="000000"/>
        </w:rPr>
        <w:lastRenderedPageBreak/>
        <w:t>Term (</w:t>
      </w:r>
      <w:r w:rsidRPr="00C45010">
        <w:rPr>
          <w:i/>
          <w:iCs/>
          <w:color w:val="000000"/>
        </w:rPr>
        <w:t>if different from expiration of temporary order</w:t>
      </w:r>
      <w:r w:rsidRPr="00C45010">
        <w:rPr>
          <w:color w:val="000000"/>
        </w:rPr>
        <w:t xml:space="preserve">): </w:t>
      </w:r>
      <w:r w:rsidRPr="00C45010">
        <w:rPr>
          <w:color w:val="000000"/>
          <w:u w:val="single"/>
        </w:rPr>
        <w:tab/>
      </w:r>
    </w:p>
    <w:p w14:paraId="5161FD1B" w14:textId="7EE81292" w:rsidR="00ED186B" w:rsidRPr="00C45010" w:rsidRDefault="0047025A" w:rsidP="0047025A">
      <w:pPr>
        <w:pStyle w:val="POprotectionslist"/>
        <w:numPr>
          <w:ilvl w:val="0"/>
          <w:numId w:val="0"/>
        </w:numPr>
        <w:tabs>
          <w:tab w:val="clear" w:pos="5040"/>
        </w:tabs>
        <w:spacing w:before="0" w:after="0"/>
        <w:ind w:left="1080"/>
        <w:rPr>
          <w:i/>
          <w:iCs/>
          <w:color w:val="000000"/>
          <w:lang w:val="es-US"/>
        </w:rPr>
      </w:pPr>
      <w:r w:rsidRPr="00C45010">
        <w:rPr>
          <w:i/>
          <w:iCs/>
          <w:color w:val="000000"/>
          <w:lang w:val="es-US"/>
        </w:rPr>
        <w:t xml:space="preserve">Plazo (si es diferente al vencimiento de la orden temporal): </w:t>
      </w:r>
    </w:p>
    <w:p w14:paraId="683BF481" w14:textId="77777777" w:rsidR="0047025A" w:rsidRPr="00C45010" w:rsidRDefault="00C336CC" w:rsidP="0047025A">
      <w:pPr>
        <w:pStyle w:val="POprotectionslist"/>
        <w:numPr>
          <w:ilvl w:val="0"/>
          <w:numId w:val="0"/>
        </w:numPr>
        <w:tabs>
          <w:tab w:val="clear" w:pos="1080"/>
          <w:tab w:val="clear" w:pos="5040"/>
          <w:tab w:val="left" w:pos="1440"/>
        </w:tabs>
        <w:spacing w:after="0"/>
        <w:ind w:left="1440" w:hanging="360"/>
        <w:rPr>
          <w:color w:val="000000"/>
        </w:rPr>
      </w:pPr>
      <w:r w:rsidRPr="00C45010">
        <w:rPr>
          <w:color w:val="000000"/>
        </w:rPr>
        <w:t>[  ]</w:t>
      </w:r>
      <w:r w:rsidRPr="00C45010">
        <w:rPr>
          <w:color w:val="000000"/>
        </w:rPr>
        <w:tab/>
        <w:t>Restrained Person must pay cost of electronic monitoring.</w:t>
      </w:r>
    </w:p>
    <w:p w14:paraId="1DE91829" w14:textId="0198E0EE" w:rsidR="00C336CC" w:rsidRPr="00C45010" w:rsidRDefault="00A419BF" w:rsidP="0047025A">
      <w:pPr>
        <w:pStyle w:val="POprotectionslist"/>
        <w:numPr>
          <w:ilvl w:val="0"/>
          <w:numId w:val="0"/>
        </w:numPr>
        <w:tabs>
          <w:tab w:val="clear" w:pos="1080"/>
          <w:tab w:val="clear" w:pos="5040"/>
          <w:tab w:val="left" w:pos="1440"/>
        </w:tabs>
        <w:spacing w:before="0" w:after="0"/>
        <w:ind w:left="1440" w:hanging="360"/>
        <w:rPr>
          <w:i/>
          <w:iCs/>
          <w:color w:val="000000"/>
          <w:lang w:val="es-US"/>
        </w:rPr>
      </w:pPr>
      <w:r w:rsidRPr="00C45010">
        <w:rPr>
          <w:i/>
          <w:iCs/>
        </w:rPr>
        <w:tab/>
      </w:r>
      <w:r w:rsidRPr="00C45010">
        <w:rPr>
          <w:i/>
          <w:iCs/>
          <w:color w:val="000000"/>
          <w:lang w:val="es-US"/>
        </w:rPr>
        <w:t>La persona sujeta a la orden de restricción debe pagar el costo del monitoreo electrónico.</w:t>
      </w:r>
    </w:p>
    <w:p w14:paraId="048AF89E" w14:textId="6A55AB4E" w:rsidR="007A19ED" w:rsidRPr="00C45010" w:rsidRDefault="00016921" w:rsidP="0047025A">
      <w:pPr>
        <w:pStyle w:val="POprotectionslist"/>
        <w:tabs>
          <w:tab w:val="clear" w:pos="5040"/>
        </w:tabs>
        <w:spacing w:before="0" w:after="0"/>
        <w:ind w:left="720" w:hanging="360"/>
        <w:rPr>
          <w:color w:val="000000"/>
        </w:rPr>
      </w:pPr>
      <w:bookmarkStart w:id="1" w:name="_Hlk95179644"/>
      <w:r w:rsidRPr="00C45010">
        <w:t>[  ]</w:t>
      </w:r>
      <w:r w:rsidRPr="00C45010">
        <w:tab/>
      </w:r>
      <w:r w:rsidRPr="00C45010">
        <w:rPr>
          <w:b/>
          <w:bCs/>
        </w:rPr>
        <w:t>Evaluation:</w:t>
      </w:r>
      <w:r w:rsidRPr="00C45010">
        <w:t xml:space="preserve"> [  ] To be decided at the full hearing.  </w:t>
      </w:r>
      <w:r w:rsidRPr="00C45010">
        <w:rPr>
          <w:lang w:val="es-US"/>
        </w:rPr>
        <w:t>[  ] Ordered now.</w:t>
      </w:r>
      <w:r w:rsidRPr="00C45010">
        <w:rPr>
          <w:lang w:val="es-US"/>
        </w:rPr>
        <w:br/>
      </w:r>
      <w:r w:rsidRPr="00C45010">
        <w:rPr>
          <w:i/>
          <w:iCs/>
          <w:lang w:val="es-US"/>
        </w:rPr>
        <w:tab/>
      </w:r>
      <w:r w:rsidRPr="00C45010">
        <w:rPr>
          <w:b/>
          <w:bCs/>
          <w:i/>
          <w:iCs/>
          <w:lang w:val="es-US"/>
        </w:rPr>
        <w:t>Evaluación:</w:t>
      </w:r>
      <w:r w:rsidRPr="00C45010">
        <w:rPr>
          <w:i/>
          <w:iCs/>
          <w:lang w:val="es-US"/>
        </w:rPr>
        <w:t xml:space="preserve"> [-] Se decidirá en la audiencia plena.  [-] Se ordena ahora.</w:t>
      </w:r>
    </w:p>
    <w:p w14:paraId="273A6D64" w14:textId="77777777" w:rsidR="0047025A" w:rsidRPr="00C45010" w:rsidRDefault="002D6248" w:rsidP="0047025A">
      <w:pPr>
        <w:pStyle w:val="POnoindent"/>
        <w:tabs>
          <w:tab w:val="left" w:pos="9180"/>
        </w:tabs>
        <w:spacing w:after="0"/>
        <w:ind w:left="1080"/>
        <w:rPr>
          <w:u w:val="single"/>
        </w:rPr>
      </w:pPr>
      <w:r w:rsidRPr="00C45010">
        <w:t xml:space="preserve">The restrained person shall get an evaluation for: [  ] mental health  [  ] chemical dependency (drugs or alcohol) at: </w:t>
      </w:r>
      <w:r w:rsidRPr="00C45010">
        <w:rPr>
          <w:u w:val="single"/>
        </w:rPr>
        <w:tab/>
      </w:r>
    </w:p>
    <w:p w14:paraId="15863B71" w14:textId="6B19DDF1" w:rsidR="00D2351E" w:rsidRPr="00C45010" w:rsidRDefault="0047025A" w:rsidP="0047025A">
      <w:pPr>
        <w:pStyle w:val="POnoindent"/>
        <w:tabs>
          <w:tab w:val="left" w:pos="9180"/>
        </w:tabs>
        <w:spacing w:before="0" w:after="0"/>
        <w:ind w:left="1080"/>
        <w:rPr>
          <w:i/>
          <w:iCs/>
          <w:lang w:val="es-US"/>
        </w:rPr>
      </w:pPr>
      <w:r w:rsidRPr="00C45010">
        <w:rPr>
          <w:i/>
          <w:iCs/>
          <w:lang w:val="es-US"/>
        </w:rPr>
        <w:t xml:space="preserve">La persona sujeta a la orden de restricción debe hacerse una evaluación de: [-] salud mental  [-] dependencia de sustancias químicas (drogas o alcohol) en: </w:t>
      </w:r>
    </w:p>
    <w:p w14:paraId="3A54029A" w14:textId="77777777" w:rsidR="0047025A" w:rsidRPr="00C45010" w:rsidRDefault="00681321" w:rsidP="0047025A">
      <w:pPr>
        <w:pStyle w:val="PO5blankline"/>
        <w:spacing w:after="0"/>
        <w:ind w:left="1080"/>
        <w:rPr>
          <w:u w:val="none"/>
        </w:rPr>
      </w:pPr>
      <w:r w:rsidRPr="00C45010">
        <w:rPr>
          <w:bCs w:val="0"/>
          <w:u w:val="none"/>
        </w:rPr>
        <w:t>The evaluation shall answer the following question/s:</w:t>
      </w:r>
    </w:p>
    <w:p w14:paraId="05DA32FD" w14:textId="1A90CA4F" w:rsidR="00491CC4" w:rsidRPr="00C45010" w:rsidRDefault="0047025A" w:rsidP="0047025A">
      <w:pPr>
        <w:pStyle w:val="PO5blankline"/>
        <w:spacing w:before="0" w:after="0"/>
        <w:ind w:left="1080"/>
        <w:rPr>
          <w:i/>
          <w:iCs/>
          <w:u w:val="none"/>
          <w:lang w:val="es-US"/>
        </w:rPr>
      </w:pPr>
      <w:r w:rsidRPr="00C45010">
        <w:rPr>
          <w:bCs w:val="0"/>
          <w:i/>
          <w:iCs/>
          <w:u w:val="none"/>
          <w:lang w:val="es-US"/>
        </w:rPr>
        <w:t>La evaluación deberá contestar las siguientes preguntas:</w:t>
      </w:r>
    </w:p>
    <w:p w14:paraId="1FEA315C" w14:textId="30EA72FB" w:rsidR="00B3230D" w:rsidRPr="00C45010" w:rsidRDefault="000944B0" w:rsidP="00A419BF">
      <w:pPr>
        <w:pStyle w:val="PO5blankline"/>
        <w:spacing w:after="0"/>
        <w:ind w:left="1080"/>
        <w:rPr>
          <w:lang w:val="es-US"/>
        </w:rPr>
      </w:pPr>
      <w:r w:rsidRPr="00C45010">
        <w:rPr>
          <w:bCs w:val="0"/>
          <w:lang w:val="es-US"/>
        </w:rPr>
        <w:tab/>
      </w:r>
    </w:p>
    <w:p w14:paraId="1018E124" w14:textId="77777777" w:rsidR="0047025A" w:rsidRPr="00C45010" w:rsidRDefault="00404FEE" w:rsidP="0047025A">
      <w:pPr>
        <w:pStyle w:val="PO5blankline"/>
        <w:spacing w:after="0"/>
        <w:ind w:left="1080"/>
        <w:rPr>
          <w:u w:val="none"/>
        </w:rPr>
      </w:pPr>
      <w:r w:rsidRPr="00C45010">
        <w:rPr>
          <w:bCs w:val="0"/>
          <w:u w:val="none"/>
        </w:rPr>
        <w:t>An evaluation is necessary and it is feasible and appropriate to order an evaluation in this temporary order because:</w:t>
      </w:r>
    </w:p>
    <w:p w14:paraId="4B84641A" w14:textId="03969B7B" w:rsidR="00BE41F1" w:rsidRPr="00C45010" w:rsidRDefault="0047025A" w:rsidP="0047025A">
      <w:pPr>
        <w:pStyle w:val="PO5blankline"/>
        <w:spacing w:before="0" w:after="0"/>
        <w:ind w:left="1080"/>
        <w:rPr>
          <w:rFonts w:eastAsiaTheme="minorHAnsi"/>
          <w:i/>
          <w:iCs/>
          <w:color w:val="000000"/>
          <w:u w:val="none"/>
          <w:lang w:val="es-US"/>
        </w:rPr>
      </w:pPr>
      <w:r w:rsidRPr="00C45010">
        <w:rPr>
          <w:bCs w:val="0"/>
          <w:i/>
          <w:iCs/>
          <w:u w:val="none"/>
          <w:lang w:val="es-US"/>
        </w:rPr>
        <w:t>Es necesario hacer una evaluación y es viable y apropiado ordenar una evaluación en esta orden temporal debido a que:</w:t>
      </w:r>
    </w:p>
    <w:p w14:paraId="31012472" w14:textId="4A27BB85" w:rsidR="00BE41F1" w:rsidRPr="00C45010" w:rsidRDefault="000944B0" w:rsidP="008C2B44">
      <w:pPr>
        <w:pStyle w:val="PO5blankline"/>
        <w:spacing w:after="0"/>
        <w:ind w:left="1080"/>
        <w:rPr>
          <w:lang w:val="es-US"/>
        </w:rPr>
      </w:pPr>
      <w:r w:rsidRPr="00C45010">
        <w:rPr>
          <w:bCs w:val="0"/>
          <w:lang w:val="es-US"/>
        </w:rPr>
        <w:tab/>
      </w:r>
    </w:p>
    <w:p w14:paraId="1BFC4854" w14:textId="0F453656" w:rsidR="00BE41F1" w:rsidRPr="00C45010" w:rsidRDefault="000944B0" w:rsidP="008C2B44">
      <w:pPr>
        <w:pStyle w:val="PO5blankline"/>
        <w:ind w:left="1080"/>
        <w:rPr>
          <w:lang w:val="es-US"/>
        </w:rPr>
      </w:pPr>
      <w:r w:rsidRPr="00C45010">
        <w:rPr>
          <w:bCs w:val="0"/>
          <w:lang w:val="es-US"/>
        </w:rPr>
        <w:tab/>
      </w:r>
    </w:p>
    <w:p w14:paraId="352D27F5" w14:textId="3ABB06BB" w:rsidR="006465C7" w:rsidRPr="00C45010" w:rsidRDefault="00016921" w:rsidP="0047025A">
      <w:pPr>
        <w:pStyle w:val="POprotectionslist"/>
        <w:tabs>
          <w:tab w:val="clear" w:pos="5040"/>
        </w:tabs>
        <w:spacing w:before="0" w:after="0"/>
        <w:ind w:left="720" w:hanging="360"/>
        <w:rPr>
          <w:color w:val="000000"/>
        </w:rPr>
      </w:pPr>
      <w:bookmarkStart w:id="2" w:name="_Hlk95179878"/>
      <w:bookmarkEnd w:id="1"/>
      <w:r w:rsidRPr="00C45010">
        <w:t>[  ]</w:t>
      </w:r>
      <w:r w:rsidRPr="00C45010">
        <w:tab/>
      </w:r>
      <w:r w:rsidRPr="00C45010">
        <w:rPr>
          <w:b/>
          <w:bCs/>
        </w:rPr>
        <w:t>Treatment:</w:t>
      </w:r>
      <w:r w:rsidRPr="00C45010">
        <w:t xml:space="preserve"> [  ] To be decided at the hearing.  </w:t>
      </w:r>
      <w:r w:rsidRPr="00C45010">
        <w:rPr>
          <w:lang w:val="es-US"/>
        </w:rPr>
        <w:t>[  ] Ordered now.</w:t>
      </w:r>
      <w:r w:rsidRPr="00C45010">
        <w:rPr>
          <w:lang w:val="es-US"/>
        </w:rPr>
        <w:br/>
      </w:r>
      <w:r w:rsidRPr="00C45010">
        <w:rPr>
          <w:i/>
          <w:iCs/>
          <w:lang w:val="es-US"/>
        </w:rPr>
        <w:tab/>
      </w:r>
      <w:r w:rsidRPr="00C45010">
        <w:rPr>
          <w:b/>
          <w:bCs/>
          <w:i/>
          <w:iCs/>
          <w:lang w:val="es-US"/>
        </w:rPr>
        <w:t>Tratamiento</w:t>
      </w:r>
      <w:r w:rsidRPr="00C45010">
        <w:rPr>
          <w:i/>
          <w:iCs/>
          <w:lang w:val="es-US"/>
        </w:rPr>
        <w:t xml:space="preserve"> [-] Se decidirá en la audiencia plena.  [-] Se ordena ahora.</w:t>
      </w:r>
    </w:p>
    <w:p w14:paraId="224C8F7D" w14:textId="77777777" w:rsidR="0047025A" w:rsidRPr="00C45010" w:rsidRDefault="00B53C68" w:rsidP="0047025A">
      <w:pPr>
        <w:pStyle w:val="PO75indenthanging"/>
        <w:tabs>
          <w:tab w:val="left" w:pos="9180"/>
        </w:tabs>
        <w:spacing w:before="120" w:after="0"/>
      </w:pPr>
      <w:r w:rsidRPr="00C45010">
        <w:t>The restrained person shall participate in state-certified treatment as follows:</w:t>
      </w:r>
    </w:p>
    <w:p w14:paraId="3DA52FB8" w14:textId="44DC504B" w:rsidR="00404FEE" w:rsidRPr="00C45010" w:rsidRDefault="0047025A" w:rsidP="0047025A">
      <w:pPr>
        <w:pStyle w:val="PO75indenthanging"/>
        <w:tabs>
          <w:tab w:val="left" w:pos="9180"/>
        </w:tabs>
        <w:spacing w:before="0" w:after="0"/>
        <w:rPr>
          <w:i/>
          <w:iCs/>
          <w:lang w:val="es-US"/>
        </w:rPr>
      </w:pPr>
      <w:r w:rsidRPr="00C45010">
        <w:rPr>
          <w:i/>
          <w:iCs/>
          <w:lang w:val="es-US"/>
        </w:rPr>
        <w:t>La persona sujeta a la orden de restricción deberá participar en tratamiento certificado por el estado como se describe a continuación:</w:t>
      </w:r>
    </w:p>
    <w:bookmarkEnd w:id="2"/>
    <w:p w14:paraId="40DBEBF1" w14:textId="77777777" w:rsidR="0047025A" w:rsidRPr="00C45010" w:rsidRDefault="00016921" w:rsidP="0047025A">
      <w:pPr>
        <w:pStyle w:val="PO75indenthanging"/>
        <w:tabs>
          <w:tab w:val="left" w:pos="9180"/>
        </w:tabs>
        <w:spacing w:before="120" w:after="0"/>
        <w:rPr>
          <w:u w:val="single"/>
        </w:rPr>
      </w:pPr>
      <w:r w:rsidRPr="00C45010">
        <w:t>[  ]</w:t>
      </w:r>
      <w:r w:rsidRPr="00C45010">
        <w:tab/>
        <w:t xml:space="preserve">domestic violence perpetrator treatment program approved under RCW 43.20A.735 at: </w:t>
      </w:r>
      <w:r w:rsidRPr="00C45010">
        <w:rPr>
          <w:u w:val="single"/>
        </w:rPr>
        <w:tab/>
      </w:r>
    </w:p>
    <w:p w14:paraId="4E1B9A28" w14:textId="4A6016A7" w:rsidR="00BF5FEA" w:rsidRPr="00C45010" w:rsidRDefault="008C2B44" w:rsidP="0047025A">
      <w:pPr>
        <w:pStyle w:val="PO75indenthanging"/>
        <w:tabs>
          <w:tab w:val="left" w:pos="9180"/>
        </w:tabs>
        <w:spacing w:before="0" w:after="0"/>
        <w:rPr>
          <w:i/>
          <w:iCs/>
          <w:lang w:val="es-US"/>
        </w:rPr>
      </w:pPr>
      <w:r w:rsidRPr="00C45010">
        <w:rPr>
          <w:i/>
          <w:iCs/>
        </w:rPr>
        <w:tab/>
      </w:r>
      <w:r w:rsidRPr="00C45010">
        <w:rPr>
          <w:i/>
          <w:iCs/>
          <w:lang w:val="es-US"/>
        </w:rPr>
        <w:t xml:space="preserve">programa de tratamiento para perpetradores de violencia doméstica aprobado conforme a RCW 43.20A.735 en: </w:t>
      </w:r>
    </w:p>
    <w:p w14:paraId="6AA8003B" w14:textId="77777777" w:rsidR="0047025A" w:rsidRPr="00C45010" w:rsidRDefault="00016921" w:rsidP="0047025A">
      <w:pPr>
        <w:pStyle w:val="PO75indenthanging"/>
        <w:tabs>
          <w:tab w:val="left" w:pos="9180"/>
        </w:tabs>
        <w:spacing w:before="120" w:after="0"/>
        <w:rPr>
          <w:u w:val="single"/>
        </w:rPr>
      </w:pPr>
      <w:r w:rsidRPr="00C45010">
        <w:t>[  ]</w:t>
      </w:r>
      <w:r w:rsidRPr="00C45010">
        <w:tab/>
        <w:t>sex offender treatment program approved under RCW 18.155.070 at:</w:t>
      </w:r>
      <w:r w:rsidRPr="00C45010">
        <w:br/>
      </w:r>
      <w:r w:rsidRPr="00C45010">
        <w:rPr>
          <w:u w:val="single"/>
        </w:rPr>
        <w:tab/>
      </w:r>
    </w:p>
    <w:p w14:paraId="0A436014" w14:textId="5AC68863" w:rsidR="00491CC4" w:rsidRPr="00C45010" w:rsidRDefault="008C2B44" w:rsidP="0047025A">
      <w:pPr>
        <w:pStyle w:val="PO75indenthanging"/>
        <w:tabs>
          <w:tab w:val="left" w:pos="9180"/>
        </w:tabs>
        <w:spacing w:before="0" w:after="0"/>
        <w:rPr>
          <w:i/>
          <w:iCs/>
          <w:lang w:val="es-US"/>
        </w:rPr>
      </w:pPr>
      <w:r w:rsidRPr="00C45010">
        <w:rPr>
          <w:i/>
          <w:iCs/>
        </w:rPr>
        <w:tab/>
      </w:r>
      <w:r w:rsidRPr="00C45010">
        <w:rPr>
          <w:i/>
          <w:iCs/>
          <w:lang w:val="es-US"/>
        </w:rPr>
        <w:t>programa de tratamiento para delincuentes sexuales aprobado conforme a RCW 18.155.070 en:</w:t>
      </w:r>
    </w:p>
    <w:p w14:paraId="4C9F3895" w14:textId="77777777" w:rsidR="0047025A" w:rsidRPr="00C45010" w:rsidRDefault="00404FEE" w:rsidP="0047025A">
      <w:pPr>
        <w:pStyle w:val="PO5blankline"/>
        <w:spacing w:after="0"/>
        <w:ind w:left="1440" w:hanging="360"/>
        <w:rPr>
          <w:u w:val="none"/>
        </w:rPr>
      </w:pPr>
      <w:r w:rsidRPr="00C45010">
        <w:rPr>
          <w:bCs w:val="0"/>
          <w:u w:val="none"/>
        </w:rPr>
        <w:t>It is feasible and appropriate to order treatment in this temporary order because:</w:t>
      </w:r>
    </w:p>
    <w:p w14:paraId="10B94E06" w14:textId="2B19A2C1" w:rsidR="00404FEE" w:rsidRPr="00C45010" w:rsidRDefault="0047025A" w:rsidP="0047025A">
      <w:pPr>
        <w:pStyle w:val="PO5blankline"/>
        <w:spacing w:before="0" w:after="0"/>
        <w:ind w:left="1440" w:hanging="360"/>
        <w:rPr>
          <w:rFonts w:eastAsiaTheme="minorHAnsi"/>
          <w:i/>
          <w:iCs/>
          <w:color w:val="000000"/>
          <w:u w:val="none"/>
          <w:lang w:val="es-US"/>
        </w:rPr>
      </w:pPr>
      <w:r w:rsidRPr="00C45010">
        <w:rPr>
          <w:bCs w:val="0"/>
          <w:i/>
          <w:iCs/>
          <w:u w:val="none"/>
          <w:lang w:val="es-US"/>
        </w:rPr>
        <w:t>Es viable y apropiado ordenar un tratamiento en esta orden temporal porque:</w:t>
      </w:r>
    </w:p>
    <w:p w14:paraId="27A8C5CF" w14:textId="22DDCC9E" w:rsidR="00404FEE" w:rsidRPr="00C45010" w:rsidRDefault="00E32761" w:rsidP="008C2B44">
      <w:pPr>
        <w:pStyle w:val="PO5blankline"/>
        <w:spacing w:after="0"/>
        <w:ind w:left="1080"/>
        <w:rPr>
          <w:lang w:val="es-US"/>
        </w:rPr>
      </w:pPr>
      <w:r w:rsidRPr="00C45010">
        <w:rPr>
          <w:bCs w:val="0"/>
          <w:lang w:val="es-US"/>
        </w:rPr>
        <w:tab/>
      </w:r>
    </w:p>
    <w:p w14:paraId="615F5AC4" w14:textId="6AC36600" w:rsidR="00404FEE" w:rsidRPr="00C45010" w:rsidRDefault="00404FEE" w:rsidP="008C2B44">
      <w:pPr>
        <w:pStyle w:val="PO5blankline"/>
        <w:ind w:left="1080"/>
        <w:rPr>
          <w:lang w:val="es-US"/>
        </w:rPr>
      </w:pPr>
      <w:r w:rsidRPr="00C45010">
        <w:rPr>
          <w:bCs w:val="0"/>
          <w:lang w:val="es-US"/>
        </w:rPr>
        <w:tab/>
      </w:r>
    </w:p>
    <w:p w14:paraId="0A9AF2D6" w14:textId="0C398091" w:rsidR="00016921" w:rsidRPr="00C45010" w:rsidRDefault="00016921" w:rsidP="0047025A">
      <w:pPr>
        <w:pStyle w:val="POprotectionslist"/>
        <w:spacing w:before="0" w:after="0"/>
        <w:rPr>
          <w:lang w:val="es-US"/>
        </w:rPr>
      </w:pPr>
      <w:r w:rsidRPr="00C45010">
        <w:rPr>
          <w:lang w:val="es-US"/>
        </w:rPr>
        <w:t>[  ]</w:t>
      </w:r>
      <w:r w:rsidRPr="00C45010">
        <w:rPr>
          <w:lang w:val="es-US"/>
        </w:rPr>
        <w:tab/>
      </w:r>
      <w:r w:rsidRPr="00C45010">
        <w:rPr>
          <w:b/>
          <w:bCs/>
          <w:lang w:val="es-US"/>
        </w:rPr>
        <w:t xml:space="preserve">Personal Belongings: </w:t>
      </w:r>
      <w:r w:rsidRPr="00C45010">
        <w:rPr>
          <w:lang w:val="es-US"/>
        </w:rPr>
        <w:t>The protected person shall have possession of essential personal belongings, including the following:</w:t>
      </w:r>
      <w:r w:rsidRPr="00C45010">
        <w:rPr>
          <w:lang w:val="es-US"/>
        </w:rPr>
        <w:br/>
      </w:r>
      <w:r w:rsidRPr="00C45010">
        <w:rPr>
          <w:b/>
          <w:bCs/>
          <w:i/>
          <w:iCs/>
          <w:lang w:val="es-US"/>
        </w:rPr>
        <w:t xml:space="preserve">Pertenencias personales: </w:t>
      </w:r>
      <w:r w:rsidRPr="00C45010">
        <w:rPr>
          <w:i/>
          <w:iCs/>
          <w:lang w:val="es-US"/>
        </w:rPr>
        <w:t>la persona protegida tendrá la posesión de sus pertenencias personales esenciales, que incluyen las siguientes:</w:t>
      </w:r>
    </w:p>
    <w:p w14:paraId="7562C3BF" w14:textId="4667085A" w:rsidR="00016921" w:rsidRPr="00C45010" w:rsidRDefault="00016921" w:rsidP="00532817">
      <w:pPr>
        <w:pStyle w:val="PO5blankline"/>
        <w:spacing w:after="0"/>
        <w:ind w:left="1080"/>
        <w:rPr>
          <w:lang w:val="es-US"/>
        </w:rPr>
      </w:pPr>
      <w:r w:rsidRPr="00C45010">
        <w:rPr>
          <w:bCs w:val="0"/>
          <w:lang w:val="es-US"/>
        </w:rPr>
        <w:tab/>
      </w:r>
    </w:p>
    <w:p w14:paraId="68FC6594" w14:textId="118A6EA0" w:rsidR="00016921" w:rsidRPr="00C45010" w:rsidRDefault="00866B11" w:rsidP="00532817">
      <w:pPr>
        <w:pStyle w:val="PO5blankline"/>
        <w:ind w:left="1080"/>
        <w:rPr>
          <w:lang w:val="es-US"/>
        </w:rPr>
      </w:pPr>
      <w:r w:rsidRPr="00C45010">
        <w:rPr>
          <w:bCs w:val="0"/>
          <w:lang w:val="es-US"/>
        </w:rPr>
        <w:lastRenderedPageBreak/>
        <w:tab/>
      </w:r>
    </w:p>
    <w:p w14:paraId="792C2A3B" w14:textId="4B1712C2" w:rsidR="0065415A" w:rsidRPr="00C45010" w:rsidRDefault="00016921" w:rsidP="0047025A">
      <w:pPr>
        <w:pStyle w:val="POprotectionslist"/>
        <w:tabs>
          <w:tab w:val="clear" w:pos="9180"/>
        </w:tabs>
        <w:spacing w:before="0" w:after="0"/>
        <w:ind w:left="720" w:hanging="360"/>
        <w:rPr>
          <w:lang w:val="es-US"/>
        </w:rPr>
      </w:pPr>
      <w:r w:rsidRPr="00C45010">
        <w:t>[  ]</w:t>
      </w:r>
      <w:r w:rsidRPr="00C45010">
        <w:tab/>
      </w:r>
      <w:r w:rsidRPr="00C45010">
        <w:rPr>
          <w:b/>
          <w:bCs/>
        </w:rPr>
        <w:t xml:space="preserve">Transfer of Assets: </w:t>
      </w:r>
      <w:r w:rsidRPr="00C45010">
        <w:t>Do not transfer jointly owned assets.</w:t>
      </w:r>
      <w:r w:rsidRPr="00C45010">
        <w:br/>
      </w:r>
      <w:r w:rsidRPr="00C45010">
        <w:rPr>
          <w:i/>
          <w:iCs/>
        </w:rPr>
        <w:tab/>
      </w:r>
      <w:r w:rsidRPr="00C45010">
        <w:rPr>
          <w:b/>
          <w:bCs/>
          <w:i/>
          <w:iCs/>
          <w:lang w:val="es-US"/>
        </w:rPr>
        <w:t xml:space="preserve">Transferencias de activos: </w:t>
      </w:r>
      <w:r w:rsidRPr="00C45010">
        <w:rPr>
          <w:i/>
          <w:iCs/>
          <w:lang w:val="es-US"/>
        </w:rPr>
        <w:t>no transferir activos en posesión mancomunada.</w:t>
      </w:r>
    </w:p>
    <w:p w14:paraId="53C65873" w14:textId="77777777" w:rsidR="0047025A" w:rsidRPr="00C45010" w:rsidRDefault="002F0443" w:rsidP="0047025A">
      <w:pPr>
        <w:pStyle w:val="POprotectionslist"/>
        <w:numPr>
          <w:ilvl w:val="0"/>
          <w:numId w:val="0"/>
        </w:numPr>
        <w:spacing w:after="0"/>
        <w:ind w:left="720"/>
        <w:rPr>
          <w:u w:val="single"/>
        </w:rPr>
      </w:pPr>
      <w:r w:rsidRPr="00C45010">
        <w:t>[  ]</w:t>
      </w:r>
      <w:r w:rsidRPr="00C45010">
        <w:tab/>
      </w:r>
      <w:r w:rsidRPr="00C45010">
        <w:rPr>
          <w:b/>
          <w:bCs/>
        </w:rPr>
        <w:t>Finances:</w:t>
      </w:r>
      <w:r w:rsidRPr="00C45010">
        <w:t xml:space="preserve"> The following financial relief is ordered: </w:t>
      </w:r>
      <w:r w:rsidRPr="00C45010">
        <w:rPr>
          <w:u w:val="single"/>
        </w:rPr>
        <w:tab/>
      </w:r>
    </w:p>
    <w:p w14:paraId="30795537" w14:textId="76874D48" w:rsidR="002F0443" w:rsidRPr="00C45010" w:rsidRDefault="00532817" w:rsidP="0047025A">
      <w:pPr>
        <w:pStyle w:val="POprotectionslist"/>
        <w:numPr>
          <w:ilvl w:val="0"/>
          <w:numId w:val="0"/>
        </w:numPr>
        <w:spacing w:before="0" w:after="0"/>
        <w:ind w:left="720"/>
        <w:rPr>
          <w:i/>
          <w:iCs/>
          <w:u w:val="single"/>
          <w:lang w:val="es-US"/>
        </w:rPr>
      </w:pPr>
      <w:r w:rsidRPr="00C45010">
        <w:rPr>
          <w:i/>
          <w:iCs/>
        </w:rPr>
        <w:tab/>
      </w:r>
      <w:r w:rsidRPr="00C45010">
        <w:rPr>
          <w:b/>
          <w:bCs/>
          <w:i/>
          <w:iCs/>
          <w:lang w:val="es-US"/>
        </w:rPr>
        <w:t>Finanzas:</w:t>
      </w:r>
      <w:r w:rsidRPr="00C45010">
        <w:rPr>
          <w:i/>
          <w:iCs/>
          <w:lang w:val="es-US"/>
        </w:rPr>
        <w:t xml:space="preserve"> se ordenan los siguientes remedios financieros: </w:t>
      </w:r>
    </w:p>
    <w:p w14:paraId="39C6DDEC" w14:textId="4EC21230" w:rsidR="002F0443" w:rsidRPr="00C45010" w:rsidRDefault="002F0443" w:rsidP="00532817">
      <w:pPr>
        <w:pStyle w:val="PO5blankline"/>
        <w:ind w:left="1080"/>
        <w:rPr>
          <w:lang w:val="es-US"/>
        </w:rPr>
      </w:pPr>
      <w:r w:rsidRPr="00C45010">
        <w:rPr>
          <w:bCs w:val="0"/>
          <w:lang w:val="es-US"/>
        </w:rPr>
        <w:tab/>
      </w:r>
    </w:p>
    <w:p w14:paraId="4CD43F40" w14:textId="24E3D614" w:rsidR="00016921" w:rsidRPr="00C45010" w:rsidRDefault="00016921" w:rsidP="0047025A">
      <w:pPr>
        <w:pStyle w:val="POprotectionslist"/>
        <w:keepNext/>
        <w:tabs>
          <w:tab w:val="clear" w:pos="5040"/>
        </w:tabs>
        <w:spacing w:before="0" w:after="0"/>
        <w:ind w:left="720" w:hanging="360"/>
        <w:rPr>
          <w:lang w:val="es-US"/>
        </w:rPr>
      </w:pPr>
      <w:r w:rsidRPr="00C45010">
        <w:rPr>
          <w:lang w:val="es-US"/>
        </w:rPr>
        <w:t>[  ]</w:t>
      </w:r>
      <w:r w:rsidRPr="00C45010">
        <w:rPr>
          <w:lang w:val="es-US"/>
        </w:rPr>
        <w:tab/>
      </w:r>
      <w:r w:rsidRPr="00C45010">
        <w:rPr>
          <w:b/>
          <w:bCs/>
          <w:lang w:val="es-US"/>
        </w:rPr>
        <w:t>Vehicle:</w:t>
      </w:r>
      <w:r w:rsidRPr="00C45010">
        <w:rPr>
          <w:lang w:val="es-US"/>
        </w:rPr>
        <w:t xml:space="preserve"> The protected person shall have use of the following vehicle:</w:t>
      </w:r>
      <w:r w:rsidRPr="00C45010">
        <w:rPr>
          <w:lang w:val="es-US"/>
        </w:rPr>
        <w:br/>
      </w:r>
      <w:r w:rsidRPr="00C45010">
        <w:rPr>
          <w:i/>
          <w:iCs/>
          <w:lang w:val="es-US"/>
        </w:rPr>
        <w:tab/>
      </w:r>
      <w:r w:rsidRPr="00C45010">
        <w:rPr>
          <w:b/>
          <w:bCs/>
          <w:i/>
          <w:iCs/>
          <w:lang w:val="es-US"/>
        </w:rPr>
        <w:t>Vehículo:</w:t>
      </w:r>
      <w:r w:rsidRPr="00C45010">
        <w:rPr>
          <w:i/>
          <w:iCs/>
          <w:lang w:val="es-US"/>
        </w:rPr>
        <w:t xml:space="preserve"> la persona protegida podrá utilizar el siguiente vehículo:</w:t>
      </w:r>
    </w:p>
    <w:p w14:paraId="5D56F7B8" w14:textId="77777777" w:rsidR="0047025A" w:rsidRPr="00C45010" w:rsidRDefault="00016921" w:rsidP="0047025A">
      <w:pPr>
        <w:pStyle w:val="PO5blankline"/>
        <w:tabs>
          <w:tab w:val="left" w:pos="5760"/>
        </w:tabs>
        <w:spacing w:after="0"/>
        <w:ind w:left="1080"/>
      </w:pPr>
      <w:r w:rsidRPr="00C45010">
        <w:rPr>
          <w:bCs w:val="0"/>
          <w:u w:val="none"/>
        </w:rPr>
        <w:t xml:space="preserve">Year, Make &amp; Model </w:t>
      </w:r>
      <w:r w:rsidRPr="00C45010">
        <w:rPr>
          <w:bCs w:val="0"/>
        </w:rPr>
        <w:tab/>
      </w:r>
      <w:r w:rsidRPr="00C45010">
        <w:rPr>
          <w:bCs w:val="0"/>
          <w:u w:val="none"/>
        </w:rPr>
        <w:t xml:space="preserve"> License No. </w:t>
      </w:r>
      <w:r w:rsidRPr="00C45010">
        <w:rPr>
          <w:bCs w:val="0"/>
        </w:rPr>
        <w:tab/>
      </w:r>
    </w:p>
    <w:p w14:paraId="058B6686" w14:textId="5EDCE54D" w:rsidR="00016921" w:rsidRPr="00C45010" w:rsidRDefault="0047025A" w:rsidP="0047025A">
      <w:pPr>
        <w:pStyle w:val="PO5blankline"/>
        <w:tabs>
          <w:tab w:val="left" w:pos="5760"/>
        </w:tabs>
        <w:spacing w:before="0" w:after="0"/>
        <w:ind w:left="1080"/>
        <w:rPr>
          <w:i/>
          <w:iCs/>
          <w:lang w:val="es-US"/>
        </w:rPr>
      </w:pPr>
      <w:r w:rsidRPr="00C45010">
        <w:rPr>
          <w:bCs w:val="0"/>
          <w:i/>
          <w:iCs/>
          <w:u w:val="none"/>
          <w:lang w:val="es-US"/>
        </w:rPr>
        <w:t xml:space="preserve">Año, marca y modelo </w:t>
      </w:r>
      <w:r w:rsidRPr="00C45010">
        <w:rPr>
          <w:bCs w:val="0"/>
          <w:u w:val="none"/>
          <w:lang w:val="es-US"/>
        </w:rPr>
        <w:tab/>
      </w:r>
      <w:r w:rsidRPr="00C45010">
        <w:rPr>
          <w:bCs w:val="0"/>
          <w:i/>
          <w:iCs/>
          <w:u w:val="none"/>
          <w:lang w:val="es-US"/>
        </w:rPr>
        <w:t xml:space="preserve"> Número de placa </w:t>
      </w:r>
    </w:p>
    <w:p w14:paraId="2263C679" w14:textId="11F1A33E" w:rsidR="00880220" w:rsidRPr="00C45010" w:rsidRDefault="00880220" w:rsidP="0047025A">
      <w:pPr>
        <w:pStyle w:val="POprotectionslist"/>
        <w:tabs>
          <w:tab w:val="clear" w:pos="720"/>
        </w:tabs>
        <w:spacing w:before="0" w:after="0"/>
        <w:rPr>
          <w:lang w:val="es-US"/>
        </w:rPr>
      </w:pPr>
      <w:r w:rsidRPr="00C45010">
        <w:rPr>
          <w:b/>
          <w:bCs/>
        </w:rPr>
        <w:t xml:space="preserve">Restrict Abusive Litigation: </w:t>
      </w:r>
      <w:r w:rsidRPr="00C45010">
        <w:t>To be decided at the hearing, if requested.</w:t>
      </w:r>
      <w:r w:rsidRPr="00C45010">
        <w:br/>
      </w:r>
      <w:r w:rsidRPr="00C45010">
        <w:rPr>
          <w:b/>
          <w:bCs/>
          <w:i/>
          <w:iCs/>
          <w:lang w:val="es-US"/>
        </w:rPr>
        <w:t xml:space="preserve">Restricción de litigios maliciosos: </w:t>
      </w:r>
      <w:r w:rsidRPr="00C45010">
        <w:rPr>
          <w:i/>
          <w:iCs/>
          <w:lang w:val="es-US"/>
        </w:rPr>
        <w:t>se decidirá en la audiencia, si se solicita.</w:t>
      </w:r>
    </w:p>
    <w:p w14:paraId="2013D9DD" w14:textId="0EED9B54" w:rsidR="00880220" w:rsidRPr="00C45010" w:rsidRDefault="00016921" w:rsidP="0047025A">
      <w:pPr>
        <w:pStyle w:val="POprotectionslist"/>
        <w:tabs>
          <w:tab w:val="clear" w:pos="720"/>
          <w:tab w:val="left" w:pos="1440"/>
        </w:tabs>
        <w:spacing w:before="0" w:after="0"/>
        <w:rPr>
          <w:lang w:val="es-US"/>
        </w:rPr>
      </w:pPr>
      <w:r w:rsidRPr="00C45010">
        <w:rPr>
          <w:b/>
          <w:bCs/>
        </w:rPr>
        <w:t xml:space="preserve">Pay Fees and Costs: </w:t>
      </w:r>
      <w:r w:rsidRPr="00C45010">
        <w:t>To be decided at the hearing, if requested.</w:t>
      </w:r>
      <w:r w:rsidRPr="00C45010">
        <w:br/>
      </w:r>
      <w:r w:rsidRPr="00C45010">
        <w:rPr>
          <w:b/>
          <w:bCs/>
          <w:i/>
          <w:iCs/>
          <w:lang w:val="es-US"/>
        </w:rPr>
        <w:t xml:space="preserve">Pago de honorarios y costos: </w:t>
      </w:r>
      <w:r w:rsidRPr="00C45010">
        <w:rPr>
          <w:i/>
          <w:iCs/>
          <w:lang w:val="es-US"/>
        </w:rPr>
        <w:t>se decidirá en la audiencia, si se solicita.</w:t>
      </w:r>
    </w:p>
    <w:p w14:paraId="6DE23C18" w14:textId="77777777" w:rsidR="0047025A" w:rsidRPr="00C45010" w:rsidRDefault="001068ED" w:rsidP="0047025A">
      <w:pPr>
        <w:pStyle w:val="POprotectionssubheading"/>
        <w:spacing w:before="120" w:after="0"/>
      </w:pPr>
      <w:r w:rsidRPr="00C45010">
        <w:rPr>
          <w:bCs/>
        </w:rPr>
        <w:t>Firearms and Other Dangerous Weapons</w:t>
      </w:r>
    </w:p>
    <w:p w14:paraId="10F53ACF" w14:textId="7667127B" w:rsidR="001068ED" w:rsidRPr="00C45010" w:rsidRDefault="0047025A" w:rsidP="0047025A">
      <w:pPr>
        <w:pStyle w:val="POprotectionssubheading"/>
        <w:spacing w:before="0" w:after="0"/>
        <w:rPr>
          <w:i/>
          <w:iCs/>
        </w:rPr>
      </w:pPr>
      <w:r w:rsidRPr="00C45010">
        <w:rPr>
          <w:bCs/>
          <w:i/>
          <w:iCs/>
          <w:lang w:val="es-US"/>
        </w:rPr>
        <w:t>Armas de fuego y otras armas peligrosas</w:t>
      </w:r>
    </w:p>
    <w:tbl>
      <w:tblPr>
        <w:tblStyle w:val="TableGrid"/>
        <w:tblW w:w="9545" w:type="dxa"/>
        <w:tblInd w:w="-95" w:type="dxa"/>
        <w:tblLook w:val="04A0" w:firstRow="1" w:lastRow="0" w:firstColumn="1" w:lastColumn="0" w:noHBand="0" w:noVBand="1"/>
      </w:tblPr>
      <w:tblGrid>
        <w:gridCol w:w="5855"/>
        <w:gridCol w:w="3690"/>
      </w:tblGrid>
      <w:tr w:rsidR="00D85EDD" w:rsidRPr="00176135" w14:paraId="594AE6AB" w14:textId="77777777" w:rsidTr="00321055">
        <w:trPr>
          <w:trHeight w:val="629"/>
        </w:trPr>
        <w:tc>
          <w:tcPr>
            <w:tcW w:w="5855" w:type="dxa"/>
            <w:tcBorders>
              <w:top w:val="nil"/>
              <w:left w:val="nil"/>
              <w:bottom w:val="nil"/>
              <w:right w:val="single" w:sz="4" w:space="0" w:color="auto"/>
            </w:tcBorders>
          </w:tcPr>
          <w:p w14:paraId="6D8E40A5" w14:textId="03C3E723" w:rsidR="00D85EDD" w:rsidRPr="00C45010" w:rsidRDefault="00D85EDD" w:rsidP="0047025A">
            <w:pPr>
              <w:pStyle w:val="POprotectionslist"/>
              <w:spacing w:before="0" w:after="0"/>
              <w:ind w:left="1066"/>
              <w:rPr>
                <w:lang w:val="es-US"/>
              </w:rPr>
            </w:pPr>
            <w:r w:rsidRPr="00C45010">
              <w:rPr>
                <w:lang w:val="es-US"/>
              </w:rPr>
              <w:t>[  ]</w:t>
            </w:r>
            <w:r w:rsidRPr="00C45010">
              <w:rPr>
                <w:lang w:val="es-US"/>
              </w:rPr>
              <w:tab/>
            </w:r>
            <w:r w:rsidRPr="00C45010">
              <w:rPr>
                <w:b/>
                <w:bCs/>
                <w:lang w:val="es-US"/>
              </w:rPr>
              <w:t>Surrender Weapons:</w:t>
            </w:r>
            <w:r w:rsidRPr="00C45010">
              <w:rPr>
                <w:b/>
                <w:bCs/>
                <w:lang w:val="es-US"/>
              </w:rPr>
              <w:br/>
            </w:r>
            <w:r w:rsidRPr="00C45010">
              <w:rPr>
                <w:b/>
                <w:bCs/>
                <w:i/>
                <w:iCs/>
                <w:lang w:val="es-US"/>
              </w:rPr>
              <w:t>Entrega de armas:</w:t>
            </w:r>
          </w:p>
        </w:tc>
        <w:tc>
          <w:tcPr>
            <w:tcW w:w="3690" w:type="dxa"/>
            <w:tcBorders>
              <w:left w:val="single" w:sz="4" w:space="0" w:color="auto"/>
            </w:tcBorders>
          </w:tcPr>
          <w:p w14:paraId="64B75821" w14:textId="77777777" w:rsidR="0047025A" w:rsidRPr="00C45010" w:rsidRDefault="007712FC" w:rsidP="0047025A">
            <w:pPr>
              <w:pStyle w:val="POprotectionslist"/>
              <w:numPr>
                <w:ilvl w:val="0"/>
                <w:numId w:val="0"/>
              </w:numPr>
              <w:spacing w:after="0"/>
              <w:rPr>
                <w:rFonts w:ascii="Arial Narrow" w:hAnsi="Arial Narrow"/>
              </w:rPr>
            </w:pPr>
            <w:r w:rsidRPr="00C45010">
              <w:rPr>
                <w:rFonts w:ascii="Arial Narrow" w:hAnsi="Arial Narrow"/>
                <w:b/>
                <w:bCs/>
                <w:i/>
                <w:iCs/>
              </w:rPr>
              <w:t>Important!</w:t>
            </w:r>
            <w:r w:rsidRPr="00C45010">
              <w:rPr>
                <w:rFonts w:ascii="Arial Narrow" w:hAnsi="Arial Narrow"/>
              </w:rPr>
              <w:t xml:space="preserve"> Also use form </w:t>
            </w:r>
            <w:r w:rsidRPr="00C45010">
              <w:rPr>
                <w:rFonts w:ascii="Arial Narrow" w:hAnsi="Arial Narrow"/>
                <w:i/>
                <w:iCs/>
              </w:rPr>
              <w:t>Order to Surrender and Prohibit Weapons</w:t>
            </w:r>
            <w:r w:rsidRPr="00C45010">
              <w:rPr>
                <w:rFonts w:ascii="Arial Narrow" w:hAnsi="Arial Narrow"/>
              </w:rPr>
              <w:t>, WS 001.</w:t>
            </w:r>
          </w:p>
          <w:p w14:paraId="0552EC96" w14:textId="2E1E7D44" w:rsidR="00D85EDD" w:rsidRPr="00C45010" w:rsidRDefault="0047025A" w:rsidP="0047025A">
            <w:pPr>
              <w:pStyle w:val="POprotectionslist"/>
              <w:numPr>
                <w:ilvl w:val="0"/>
                <w:numId w:val="0"/>
              </w:numPr>
              <w:spacing w:before="0"/>
              <w:rPr>
                <w:rFonts w:ascii="Arial Narrow" w:hAnsi="Arial Narrow"/>
                <w:i/>
                <w:iCs/>
                <w:lang w:val="es-US"/>
              </w:rPr>
            </w:pPr>
            <w:r w:rsidRPr="00C45010">
              <w:rPr>
                <w:rFonts w:ascii="Arial Narrow" w:hAnsi="Arial Narrow"/>
                <w:b/>
                <w:bCs/>
                <w:i/>
                <w:iCs/>
                <w:lang w:val="es-US"/>
              </w:rPr>
              <w:t>¡Importante!</w:t>
            </w:r>
            <w:r w:rsidRPr="00C45010">
              <w:rPr>
                <w:rFonts w:ascii="Arial Narrow" w:hAnsi="Arial Narrow"/>
                <w:i/>
                <w:iCs/>
                <w:lang w:val="es-US"/>
              </w:rPr>
              <w:t xml:space="preserve"> Use también el formulario "Orden de entrega y prohibición de armas", WS 001.</w:t>
            </w:r>
          </w:p>
        </w:tc>
      </w:tr>
    </w:tbl>
    <w:p w14:paraId="68C6CD14" w14:textId="77777777" w:rsidR="0047025A" w:rsidRPr="00C45010" w:rsidRDefault="001068ED" w:rsidP="0047025A">
      <w:pPr>
        <w:pStyle w:val="PO75indenthanging"/>
        <w:spacing w:before="120" w:after="0"/>
        <w:ind w:left="1080" w:firstLine="0"/>
      </w:pPr>
      <w:r w:rsidRPr="00C45010">
        <w:rPr>
          <w:b/>
          <w:bCs/>
        </w:rPr>
        <w:t>The court finds</w:t>
      </w:r>
      <w:r w:rsidRPr="00C45010">
        <w:t xml:space="preserve"> that (</w:t>
      </w:r>
      <w:r w:rsidRPr="00C45010">
        <w:rPr>
          <w:i/>
          <w:iCs/>
        </w:rPr>
        <w:t>check all that apply</w:t>
      </w:r>
      <w:r w:rsidRPr="00C45010">
        <w:t>):</w:t>
      </w:r>
    </w:p>
    <w:p w14:paraId="2ADDC5BB" w14:textId="47BD78DE" w:rsidR="001068ED" w:rsidRPr="00C45010" w:rsidRDefault="0047025A" w:rsidP="0047025A">
      <w:pPr>
        <w:pStyle w:val="PO75indenthanging"/>
        <w:spacing w:before="0" w:after="0"/>
        <w:ind w:left="1080" w:firstLine="0"/>
        <w:rPr>
          <w:i/>
          <w:iCs/>
          <w:lang w:val="es-US"/>
        </w:rPr>
      </w:pPr>
      <w:r w:rsidRPr="00C45010">
        <w:rPr>
          <w:b/>
          <w:bCs/>
          <w:i/>
          <w:iCs/>
          <w:lang w:val="es-US"/>
        </w:rPr>
        <w:t xml:space="preserve">El tribunal determina que </w:t>
      </w:r>
      <w:r w:rsidRPr="00C45010">
        <w:rPr>
          <w:i/>
          <w:iCs/>
          <w:lang w:val="es-US"/>
        </w:rPr>
        <w:t>(marque todas las opciones que correspondan):</w:t>
      </w:r>
    </w:p>
    <w:p w14:paraId="145F9E90" w14:textId="77777777" w:rsidR="0047025A" w:rsidRPr="00C45010" w:rsidRDefault="75578507" w:rsidP="0047025A">
      <w:pPr>
        <w:overflowPunct/>
        <w:spacing w:before="120"/>
        <w:ind w:left="1440" w:hanging="360"/>
        <w:textAlignment w:val="auto"/>
        <w:rPr>
          <w:rFonts w:ascii="Arial" w:eastAsiaTheme="minorEastAsia" w:hAnsi="Arial" w:cs="Arial"/>
          <w:color w:val="000000" w:themeColor="text1"/>
          <w:sz w:val="22"/>
          <w:szCs w:val="22"/>
        </w:rPr>
      </w:pPr>
      <w:r w:rsidRPr="00C45010">
        <w:rPr>
          <w:rFonts w:ascii="Arial" w:hAnsi="Arial"/>
          <w:color w:val="000000" w:themeColor="text1"/>
          <w:sz w:val="22"/>
          <w:szCs w:val="22"/>
        </w:rPr>
        <w:t>[  ]</w:t>
      </w:r>
      <w:r w:rsidRPr="00C45010">
        <w:rPr>
          <w:rFonts w:ascii="Arial" w:hAnsi="Arial"/>
        </w:rPr>
        <w:tab/>
      </w:r>
      <w:r w:rsidRPr="00C45010">
        <w:rPr>
          <w:rFonts w:ascii="Arial" w:hAnsi="Arial"/>
          <w:color w:val="000000" w:themeColor="text1"/>
          <w:sz w:val="22"/>
          <w:szCs w:val="22"/>
        </w:rPr>
        <w:t xml:space="preserve">Irreparable injury could result if the </w:t>
      </w:r>
      <w:r w:rsidRPr="00C45010">
        <w:rPr>
          <w:rFonts w:ascii="Arial" w:hAnsi="Arial"/>
          <w:i/>
          <w:iCs/>
          <w:color w:val="000000" w:themeColor="text1"/>
          <w:sz w:val="22"/>
          <w:szCs w:val="22"/>
        </w:rPr>
        <w:t>Order to Surrender and Prohibit Weapons</w:t>
      </w:r>
      <w:r w:rsidRPr="00C45010">
        <w:rPr>
          <w:rFonts w:ascii="Arial" w:hAnsi="Arial"/>
          <w:color w:val="000000" w:themeColor="text1"/>
          <w:sz w:val="22"/>
          <w:szCs w:val="22"/>
        </w:rPr>
        <w:t xml:space="preserve"> is not issued.</w:t>
      </w:r>
    </w:p>
    <w:p w14:paraId="18F7690F" w14:textId="2B11C25C" w:rsidR="001068ED" w:rsidRPr="00C45010" w:rsidRDefault="00321055" w:rsidP="0047025A">
      <w:pPr>
        <w:overflowPunct/>
        <w:ind w:left="1440" w:hanging="360"/>
        <w:textAlignment w:val="auto"/>
        <w:rPr>
          <w:rFonts w:ascii="Arial" w:eastAsiaTheme="minorEastAsia" w:hAnsi="Arial" w:cs="Arial"/>
          <w:i/>
          <w:iCs/>
          <w:color w:val="000000"/>
          <w:sz w:val="22"/>
          <w:szCs w:val="22"/>
          <w:lang w:val="es-US"/>
        </w:rPr>
      </w:pPr>
      <w:r w:rsidRPr="00C45010">
        <w:rPr>
          <w:rFonts w:ascii="Arial" w:hAnsi="Arial"/>
          <w:i/>
          <w:iCs/>
        </w:rPr>
        <w:tab/>
      </w:r>
      <w:r w:rsidRPr="00C45010">
        <w:rPr>
          <w:rFonts w:ascii="Arial" w:hAnsi="Arial"/>
          <w:i/>
          <w:iCs/>
          <w:color w:val="000000" w:themeColor="text1"/>
          <w:sz w:val="22"/>
          <w:szCs w:val="22"/>
          <w:lang w:val="es-US"/>
        </w:rPr>
        <w:t>Podrían ocurrir lesiones irreparables si no se emite una orden de entrega y prohibición de armas.</w:t>
      </w:r>
    </w:p>
    <w:p w14:paraId="41F5EB62" w14:textId="77777777" w:rsidR="0047025A" w:rsidRPr="00C45010" w:rsidRDefault="001068ED" w:rsidP="0047025A">
      <w:pPr>
        <w:overflowPunct/>
        <w:spacing w:before="120"/>
        <w:ind w:left="1440" w:hanging="360"/>
        <w:textAlignment w:val="auto"/>
        <w:rPr>
          <w:rFonts w:ascii="Arial" w:eastAsiaTheme="minorHAnsi" w:hAnsi="Arial" w:cs="Arial"/>
          <w:color w:val="000000"/>
          <w:sz w:val="22"/>
          <w:szCs w:val="22"/>
        </w:rPr>
      </w:pPr>
      <w:r w:rsidRPr="00C45010">
        <w:rPr>
          <w:rFonts w:ascii="Arial" w:eastAsiaTheme="minorHAnsi" w:hAnsi="Arial" w:cs="Arial"/>
          <w:color w:val="000000"/>
          <w:sz w:val="22"/>
          <w:szCs w:val="22"/>
        </w:rPr>
        <w:t>[  ]</w:t>
      </w:r>
      <w:r w:rsidRPr="00C45010">
        <w:rPr>
          <w:rFonts w:ascii="Arial" w:eastAsiaTheme="minorHAnsi" w:hAnsi="Arial" w:cs="Arial"/>
          <w:color w:val="000000"/>
          <w:sz w:val="22"/>
          <w:szCs w:val="22"/>
        </w:rPr>
        <w:tab/>
        <w:t>The restrained person’s possession of a firearm or other dangerous weapon presents a serious and imminent threat to public health or safety or the health or safety of any individual.</w:t>
      </w:r>
    </w:p>
    <w:p w14:paraId="66861AEC" w14:textId="21F28A14" w:rsidR="001068ED" w:rsidRPr="00C45010" w:rsidRDefault="00321055" w:rsidP="0047025A">
      <w:pPr>
        <w:overflowPunct/>
        <w:ind w:left="1440" w:hanging="360"/>
        <w:textAlignment w:val="auto"/>
        <w:rPr>
          <w:rFonts w:ascii="Arial" w:eastAsiaTheme="minorHAnsi" w:hAnsi="Arial" w:cs="Arial"/>
          <w:i/>
          <w:iCs/>
          <w:color w:val="000000"/>
          <w:sz w:val="22"/>
          <w:szCs w:val="22"/>
          <w:lang w:val="es-US"/>
        </w:rPr>
      </w:pPr>
      <w:r w:rsidRPr="00C45010">
        <w:rPr>
          <w:rFonts w:ascii="Arial" w:hAnsi="Arial"/>
          <w:i/>
          <w:iCs/>
        </w:rPr>
        <w:tab/>
      </w:r>
      <w:r w:rsidRPr="00C45010">
        <w:rPr>
          <w:rFonts w:ascii="Arial" w:hAnsi="Arial"/>
          <w:i/>
          <w:iCs/>
          <w:color w:val="000000"/>
          <w:sz w:val="22"/>
          <w:szCs w:val="22"/>
          <w:lang w:val="es-US"/>
        </w:rPr>
        <w:t>El hecho de que la persona sujeta a la orden de restricción posea un arma de fuego u otra arma peligrosa representa una amenaza grave e inminente para la salud o seguridad pública, o para la salud o seguridad de cualquier persona</w:t>
      </w:r>
      <w:r w:rsidRPr="00C45010">
        <w:rPr>
          <w:rFonts w:ascii="Arial" w:hAnsi="Arial"/>
          <w:color w:val="000000"/>
          <w:sz w:val="22"/>
          <w:szCs w:val="22"/>
          <w:lang w:val="es-US"/>
        </w:rPr>
        <w:t>.</w:t>
      </w:r>
    </w:p>
    <w:p w14:paraId="2497BD5D" w14:textId="77777777" w:rsidR="0047025A" w:rsidRPr="00C45010" w:rsidRDefault="001068ED" w:rsidP="0047025A">
      <w:pPr>
        <w:overflowPunct/>
        <w:spacing w:before="120"/>
        <w:ind w:left="1440" w:hanging="360"/>
        <w:textAlignment w:val="auto"/>
        <w:rPr>
          <w:rFonts w:ascii="Arial" w:eastAsiaTheme="minorHAnsi" w:hAnsi="Arial" w:cs="Arial"/>
          <w:color w:val="000000"/>
          <w:sz w:val="22"/>
          <w:szCs w:val="22"/>
        </w:rPr>
      </w:pPr>
      <w:r w:rsidRPr="00C45010">
        <w:rPr>
          <w:rFonts w:ascii="Arial" w:eastAsiaTheme="minorHAnsi" w:hAnsi="Arial" w:cs="Arial"/>
          <w:color w:val="000000"/>
          <w:sz w:val="22"/>
          <w:szCs w:val="22"/>
        </w:rPr>
        <w:t>[  ]</w:t>
      </w:r>
      <w:r w:rsidRPr="00C45010">
        <w:rPr>
          <w:rFonts w:ascii="Arial" w:eastAsiaTheme="minorHAnsi" w:hAnsi="Arial" w:cs="Arial"/>
          <w:color w:val="000000"/>
          <w:sz w:val="22"/>
          <w:szCs w:val="22"/>
        </w:rPr>
        <w:tab/>
        <w:t>Irreparable injury could result if the restrained person is allowed to access, obtain, or possess any firearms or other dangerous weapons, or obtains or possesses a concealed pistol license.</w:t>
      </w:r>
    </w:p>
    <w:p w14:paraId="41C3AB99" w14:textId="67655D21" w:rsidR="001068ED" w:rsidRPr="00C45010" w:rsidRDefault="00321055" w:rsidP="0047025A">
      <w:pPr>
        <w:overflowPunct/>
        <w:ind w:left="1440" w:hanging="360"/>
        <w:textAlignment w:val="auto"/>
        <w:rPr>
          <w:rFonts w:ascii="Arial" w:eastAsiaTheme="minorHAnsi" w:hAnsi="Arial" w:cs="Arial"/>
          <w:i/>
          <w:iCs/>
          <w:color w:val="000000"/>
          <w:sz w:val="22"/>
          <w:szCs w:val="22"/>
          <w:lang w:val="es-US"/>
        </w:rPr>
      </w:pPr>
      <w:r w:rsidRPr="00C45010">
        <w:rPr>
          <w:rFonts w:ascii="Arial" w:hAnsi="Arial"/>
          <w:i/>
          <w:iCs/>
        </w:rPr>
        <w:tab/>
      </w:r>
      <w:r w:rsidRPr="00C45010">
        <w:rPr>
          <w:rFonts w:ascii="Arial" w:hAnsi="Arial"/>
          <w:i/>
          <w:iCs/>
          <w:color w:val="000000"/>
          <w:sz w:val="22"/>
          <w:szCs w:val="22"/>
          <w:lang w:val="es-US"/>
        </w:rPr>
        <w:t>Podrían ocurrir lesiones irreparables si se permite que la persona sujeta a la orden de restricción tenga acceso, obtenga o posea armas de fuego u otras armas peligrosas, o que obtenga o posea una licencia de portación de armas ocultas.</w:t>
      </w:r>
    </w:p>
    <w:p w14:paraId="17C39B69" w14:textId="77777777" w:rsidR="0047025A" w:rsidRPr="00C45010" w:rsidRDefault="003D15C0" w:rsidP="0047025A">
      <w:pPr>
        <w:pStyle w:val="PO75noindent"/>
        <w:spacing w:after="0"/>
        <w:rPr>
          <w:lang w:val="es-US"/>
        </w:rPr>
      </w:pPr>
      <w:r w:rsidRPr="00C45010">
        <w:rPr>
          <w:lang w:val="es-US"/>
        </w:rPr>
        <w:t>The restrained person must:</w:t>
      </w:r>
    </w:p>
    <w:p w14:paraId="2F0722E4" w14:textId="67FBBD22" w:rsidR="003D15C0" w:rsidRPr="00C45010" w:rsidRDefault="0047025A" w:rsidP="0047025A">
      <w:pPr>
        <w:pStyle w:val="PO75noindent"/>
        <w:spacing w:before="0" w:after="0"/>
        <w:rPr>
          <w:i/>
          <w:iCs/>
          <w:lang w:val="es-US"/>
        </w:rPr>
      </w:pPr>
      <w:r w:rsidRPr="00C45010">
        <w:rPr>
          <w:i/>
          <w:iCs/>
          <w:lang w:val="es-US"/>
        </w:rPr>
        <w:t>La persona sujeta a la orden de restricción debe:</w:t>
      </w:r>
    </w:p>
    <w:p w14:paraId="41D62A0B" w14:textId="77777777" w:rsidR="0047025A" w:rsidRPr="00C45010" w:rsidRDefault="003D15C0" w:rsidP="0047025A">
      <w:pPr>
        <w:pStyle w:val="POnoindent"/>
        <w:numPr>
          <w:ilvl w:val="0"/>
          <w:numId w:val="10"/>
        </w:numPr>
        <w:spacing w:after="0"/>
        <w:ind w:left="1440"/>
        <w:rPr>
          <w:rFonts w:eastAsiaTheme="minorHAnsi"/>
        </w:rPr>
      </w:pPr>
      <w:r w:rsidRPr="00C45010">
        <w:rPr>
          <w:rFonts w:eastAsiaTheme="minorHAnsi"/>
        </w:rPr>
        <w:lastRenderedPageBreak/>
        <w:t>Immediately surrender to law enforcement and not access, possess, have in their custody or control, purchase, receive, or attempt to purchase or receive firearms, other dangerous weapons, or concealed pistol licenses; and</w:t>
      </w:r>
    </w:p>
    <w:p w14:paraId="3FD25A2C" w14:textId="3A90BF1F" w:rsidR="003D15C0" w:rsidRPr="00C45010" w:rsidRDefault="0047025A" w:rsidP="00321055">
      <w:pPr>
        <w:pStyle w:val="POnoindent"/>
        <w:spacing w:before="0" w:after="0"/>
        <w:ind w:left="1440"/>
        <w:rPr>
          <w:rFonts w:eastAsiaTheme="minorHAnsi"/>
          <w:i/>
          <w:iCs/>
          <w:lang w:val="es-US"/>
        </w:rPr>
      </w:pPr>
      <w:r w:rsidRPr="00C45010">
        <w:rPr>
          <w:rFonts w:eastAsiaTheme="minorHAnsi"/>
          <w:i/>
          <w:iCs/>
          <w:lang w:val="es-US"/>
        </w:rPr>
        <w:t>Entregar de inmediato a la policía y no obtener acceso, poseer, tener bajo su custodia o control, comprar, recibir, o intentar comprar o recibir armas de fuego, otras armas peligrosas o licencias de portación de armas ocultas; y</w:t>
      </w:r>
    </w:p>
    <w:p w14:paraId="198F35FE" w14:textId="77777777" w:rsidR="0047025A" w:rsidRPr="00C45010" w:rsidRDefault="003D15C0" w:rsidP="0047025A">
      <w:pPr>
        <w:pStyle w:val="POnoindent"/>
        <w:numPr>
          <w:ilvl w:val="0"/>
          <w:numId w:val="10"/>
        </w:numPr>
        <w:spacing w:after="0"/>
        <w:ind w:left="1440"/>
        <w:rPr>
          <w:rFonts w:eastAsiaTheme="minorHAnsi"/>
        </w:rPr>
      </w:pPr>
      <w:r w:rsidRPr="00C45010">
        <w:rPr>
          <w:rFonts w:eastAsiaTheme="minorHAnsi"/>
        </w:rPr>
        <w:t xml:space="preserve">Comply with the </w:t>
      </w:r>
      <w:r w:rsidRPr="00C45010">
        <w:rPr>
          <w:rFonts w:eastAsiaTheme="minorHAnsi"/>
          <w:b/>
          <w:bCs/>
          <w:i/>
          <w:iCs/>
        </w:rPr>
        <w:t>Order to Surrender and Prohibit Weapons</w:t>
      </w:r>
      <w:r w:rsidRPr="00C45010">
        <w:rPr>
          <w:rFonts w:eastAsiaTheme="minorHAnsi"/>
        </w:rPr>
        <w:t>, filed separately.</w:t>
      </w:r>
    </w:p>
    <w:p w14:paraId="308E16C5" w14:textId="5C7167AC" w:rsidR="003D15C0" w:rsidRPr="00C45010" w:rsidRDefault="0047025A" w:rsidP="00321055">
      <w:pPr>
        <w:pStyle w:val="POnoindent"/>
        <w:spacing w:before="0" w:after="0"/>
        <w:ind w:left="1440"/>
        <w:rPr>
          <w:rFonts w:eastAsiaTheme="minorHAnsi"/>
          <w:i/>
          <w:iCs/>
          <w:color w:val="000000"/>
          <w:lang w:val="es-US"/>
        </w:rPr>
      </w:pPr>
      <w:r w:rsidRPr="00C45010">
        <w:rPr>
          <w:rFonts w:eastAsiaTheme="minorHAnsi"/>
          <w:i/>
          <w:iCs/>
          <w:lang w:val="es-US"/>
        </w:rPr>
        <w:t xml:space="preserve">Cumplir con la </w:t>
      </w:r>
      <w:r w:rsidRPr="00C45010">
        <w:rPr>
          <w:rFonts w:eastAsiaTheme="minorHAnsi"/>
          <w:b/>
          <w:bCs/>
          <w:i/>
          <w:iCs/>
          <w:lang w:val="es-US"/>
        </w:rPr>
        <w:t xml:space="preserve">orden de entrega y prohibición de armas, </w:t>
      </w:r>
      <w:r w:rsidRPr="00C45010">
        <w:rPr>
          <w:rFonts w:eastAsiaTheme="minorHAnsi"/>
          <w:i/>
          <w:iCs/>
          <w:lang w:val="es-US"/>
        </w:rPr>
        <w:t>tramitada por separado.</w:t>
      </w:r>
    </w:p>
    <w:p w14:paraId="77CCC94F" w14:textId="77777777" w:rsidR="0047025A" w:rsidRPr="00C45010" w:rsidRDefault="00016921" w:rsidP="0047025A">
      <w:pPr>
        <w:pStyle w:val="POprotectionssubheading"/>
        <w:spacing w:after="0"/>
      </w:pPr>
      <w:r w:rsidRPr="00C45010">
        <w:rPr>
          <w:bCs/>
        </w:rPr>
        <w:t>Minors</w:t>
      </w:r>
    </w:p>
    <w:p w14:paraId="6613C979" w14:textId="5A20CF06" w:rsidR="00016921" w:rsidRPr="00C45010" w:rsidRDefault="0047025A" w:rsidP="0047025A">
      <w:pPr>
        <w:pStyle w:val="POprotectionssubheading"/>
        <w:spacing w:before="0"/>
        <w:rPr>
          <w:i/>
          <w:iCs/>
        </w:rPr>
      </w:pPr>
      <w:r w:rsidRPr="00C45010">
        <w:rPr>
          <w:bCs/>
          <w:i/>
          <w:iCs/>
          <w:lang w:val="es-US"/>
        </w:rPr>
        <w:t>Menores</w:t>
      </w:r>
    </w:p>
    <w:p w14:paraId="6CC48F74" w14:textId="29533E08" w:rsidR="00725EFB" w:rsidRPr="00C45010" w:rsidRDefault="00016921" w:rsidP="0047025A">
      <w:pPr>
        <w:pStyle w:val="POprotectionslist"/>
        <w:tabs>
          <w:tab w:val="clear" w:pos="5040"/>
          <w:tab w:val="clear" w:pos="9180"/>
          <w:tab w:val="left" w:pos="9270"/>
        </w:tabs>
        <w:spacing w:before="0" w:after="0"/>
        <w:rPr>
          <w:noProof/>
          <w:lang w:val="es-US"/>
        </w:rPr>
      </w:pPr>
      <w:r w:rsidRPr="00C45010">
        <w:rPr>
          <w:noProof/>
          <w:lang w:val="es-US"/>
        </w:rPr>
        <w:t>[  ]</w:t>
      </w:r>
      <w:r w:rsidRPr="00C45010">
        <w:rPr>
          <w:noProof/>
          <w:lang w:val="es-US"/>
        </w:rPr>
        <w:tab/>
      </w:r>
      <w:r w:rsidRPr="00C45010">
        <w:rPr>
          <w:b/>
          <w:bCs/>
          <w:noProof/>
          <w:lang w:val="es-US"/>
        </w:rPr>
        <w:t>Custody:</w:t>
      </w:r>
      <w:r w:rsidRPr="00C45010">
        <w:rPr>
          <w:noProof/>
          <w:lang w:val="es-US"/>
        </w:rPr>
        <w:t xml:space="preserve"> The protected person is granted temporary care, custody, and control of:</w:t>
      </w:r>
      <w:r w:rsidRPr="00C45010">
        <w:rPr>
          <w:noProof/>
          <w:lang w:val="es-US"/>
        </w:rPr>
        <w:br/>
      </w:r>
      <w:r w:rsidRPr="00C45010">
        <w:rPr>
          <w:b/>
          <w:bCs/>
          <w:i/>
          <w:iCs/>
          <w:noProof/>
          <w:lang w:val="es-US"/>
        </w:rPr>
        <w:t>Tutela:</w:t>
      </w:r>
      <w:r w:rsidRPr="00C45010">
        <w:rPr>
          <w:i/>
          <w:iCs/>
          <w:noProof/>
          <w:lang w:val="es-US"/>
        </w:rPr>
        <w:t xml:space="preserve"> Se concede a la persona protegida el cuidado, la tutela y el control temporal de:</w:t>
      </w:r>
    </w:p>
    <w:p w14:paraId="7BE956DA" w14:textId="77777777" w:rsidR="0047025A" w:rsidRPr="00C45010" w:rsidRDefault="00016921" w:rsidP="0047025A">
      <w:pPr>
        <w:pStyle w:val="POprotectionslist"/>
        <w:numPr>
          <w:ilvl w:val="0"/>
          <w:numId w:val="0"/>
        </w:numPr>
        <w:tabs>
          <w:tab w:val="clear" w:pos="5040"/>
          <w:tab w:val="clear" w:pos="9180"/>
          <w:tab w:val="left" w:pos="9270"/>
        </w:tabs>
        <w:spacing w:after="0"/>
        <w:ind w:left="1440" w:hanging="360"/>
        <w:rPr>
          <w:noProof/>
        </w:rPr>
      </w:pPr>
      <w:r w:rsidRPr="00C45010">
        <w:rPr>
          <w:noProof/>
        </w:rPr>
        <w:t>[  ]</w:t>
      </w:r>
      <w:r w:rsidRPr="00C45010">
        <w:rPr>
          <w:noProof/>
        </w:rPr>
        <w:tab/>
        <w:t xml:space="preserve">the minors named in section </w:t>
      </w:r>
      <w:r w:rsidRPr="00C45010">
        <w:rPr>
          <w:b/>
          <w:bCs/>
          <w:noProof/>
        </w:rPr>
        <w:t>3</w:t>
      </w:r>
      <w:r w:rsidRPr="00C45010">
        <w:rPr>
          <w:noProof/>
        </w:rPr>
        <w:t xml:space="preserve"> above.</w:t>
      </w:r>
    </w:p>
    <w:p w14:paraId="6AB63054" w14:textId="345364B9" w:rsidR="00725EFB" w:rsidRPr="00C45010" w:rsidRDefault="00321055" w:rsidP="0047025A">
      <w:pPr>
        <w:pStyle w:val="POprotectionslist"/>
        <w:numPr>
          <w:ilvl w:val="0"/>
          <w:numId w:val="0"/>
        </w:numPr>
        <w:tabs>
          <w:tab w:val="clear" w:pos="5040"/>
          <w:tab w:val="clear" w:pos="9180"/>
          <w:tab w:val="left" w:pos="9270"/>
        </w:tabs>
        <w:spacing w:before="0" w:after="0"/>
        <w:ind w:left="1440" w:hanging="360"/>
        <w:rPr>
          <w:i/>
          <w:iCs/>
          <w:noProof/>
          <w:lang w:val="es-US"/>
        </w:rPr>
      </w:pPr>
      <w:r w:rsidRPr="00C45010">
        <w:rPr>
          <w:i/>
          <w:iCs/>
        </w:rPr>
        <w:tab/>
      </w:r>
      <w:r w:rsidRPr="00C45010">
        <w:rPr>
          <w:i/>
          <w:iCs/>
          <w:noProof/>
          <w:lang w:val="es-US"/>
        </w:rPr>
        <w:t xml:space="preserve">los menores mencionados en la sección </w:t>
      </w:r>
      <w:r w:rsidRPr="00C45010">
        <w:rPr>
          <w:b/>
          <w:bCs/>
          <w:i/>
          <w:iCs/>
          <w:noProof/>
          <w:lang w:val="es-US"/>
        </w:rPr>
        <w:t>3</w:t>
      </w:r>
      <w:r w:rsidRPr="00C45010">
        <w:rPr>
          <w:i/>
          <w:iCs/>
          <w:noProof/>
          <w:lang w:val="es-US"/>
        </w:rPr>
        <w:t xml:space="preserve"> anterior.</w:t>
      </w:r>
    </w:p>
    <w:p w14:paraId="74D4646E" w14:textId="77777777" w:rsidR="0047025A" w:rsidRPr="00C45010" w:rsidRDefault="00016921" w:rsidP="0047025A">
      <w:pPr>
        <w:pStyle w:val="POprotectionslist"/>
        <w:numPr>
          <w:ilvl w:val="0"/>
          <w:numId w:val="0"/>
        </w:numPr>
        <w:tabs>
          <w:tab w:val="clear" w:pos="5040"/>
        </w:tabs>
        <w:spacing w:after="0"/>
        <w:ind w:left="1440" w:hanging="360"/>
        <w:rPr>
          <w:noProof/>
          <w:u w:val="single"/>
        </w:rPr>
      </w:pPr>
      <w:r w:rsidRPr="00C45010">
        <w:rPr>
          <w:noProof/>
        </w:rPr>
        <w:t>[  ]</w:t>
      </w:r>
      <w:r w:rsidRPr="00C45010">
        <w:rPr>
          <w:noProof/>
        </w:rPr>
        <w:tab/>
        <w:t xml:space="preserve">these minors only: </w:t>
      </w:r>
      <w:r w:rsidRPr="00C45010">
        <w:rPr>
          <w:noProof/>
          <w:u w:val="single"/>
        </w:rPr>
        <w:tab/>
      </w:r>
    </w:p>
    <w:p w14:paraId="3FE90241" w14:textId="1CF9003F" w:rsidR="009D71B5" w:rsidRPr="00C45010" w:rsidRDefault="00321055" w:rsidP="0047025A">
      <w:pPr>
        <w:pStyle w:val="POprotectionslist"/>
        <w:numPr>
          <w:ilvl w:val="0"/>
          <w:numId w:val="0"/>
        </w:numPr>
        <w:tabs>
          <w:tab w:val="clear" w:pos="5040"/>
        </w:tabs>
        <w:spacing w:before="0" w:after="0"/>
        <w:ind w:left="1440" w:hanging="360"/>
        <w:rPr>
          <w:i/>
          <w:iCs/>
          <w:noProof/>
        </w:rPr>
      </w:pPr>
      <w:r w:rsidRPr="00C45010">
        <w:rPr>
          <w:i/>
          <w:iCs/>
        </w:rPr>
        <w:tab/>
      </w:r>
      <w:r w:rsidRPr="00C45010">
        <w:rPr>
          <w:i/>
          <w:iCs/>
          <w:noProof/>
        </w:rPr>
        <w:t xml:space="preserve">solamente estos menores: </w:t>
      </w:r>
    </w:p>
    <w:p w14:paraId="5A0B2410" w14:textId="77777777" w:rsidR="0047025A" w:rsidRPr="00C45010" w:rsidRDefault="00CA15EA" w:rsidP="0047025A">
      <w:pPr>
        <w:pStyle w:val="PO75noindent"/>
        <w:tabs>
          <w:tab w:val="left" w:pos="9180"/>
        </w:tabs>
        <w:spacing w:after="0"/>
        <w:rPr>
          <w:noProof/>
          <w:u w:val="single"/>
        </w:rPr>
      </w:pPr>
      <w:bookmarkStart w:id="3" w:name="_Hlk96976570"/>
      <w:r w:rsidRPr="00C45010">
        <w:rPr>
          <w:noProof/>
        </w:rPr>
        <w:t xml:space="preserve">Exceptions for Visitation and Transportation, if any (including exchanges, meeting location, pickup and dropoff): </w:t>
      </w:r>
      <w:r w:rsidRPr="00C45010">
        <w:rPr>
          <w:noProof/>
          <w:u w:val="single"/>
        </w:rPr>
        <w:tab/>
      </w:r>
    </w:p>
    <w:p w14:paraId="5721EA8A" w14:textId="32E37C69" w:rsidR="00C35085" w:rsidRPr="00C45010" w:rsidRDefault="0047025A" w:rsidP="0047025A">
      <w:pPr>
        <w:pStyle w:val="PO75noindent"/>
        <w:tabs>
          <w:tab w:val="left" w:pos="9180"/>
        </w:tabs>
        <w:spacing w:before="0" w:after="0"/>
        <w:rPr>
          <w:i/>
          <w:iCs/>
          <w:noProof/>
          <w:u w:val="single"/>
          <w:lang w:val="es-US"/>
        </w:rPr>
      </w:pPr>
      <w:r w:rsidRPr="00C45010">
        <w:rPr>
          <w:i/>
          <w:iCs/>
          <w:noProof/>
          <w:lang w:val="es-US"/>
        </w:rPr>
        <w:t xml:space="preserve">Excepciones para fines de visita y transporte, si las hay (incluir intercambios, lugares de reunión, recogida y entrega): </w:t>
      </w:r>
    </w:p>
    <w:p w14:paraId="10875A1A" w14:textId="37272F4C" w:rsidR="006F6F5C" w:rsidRPr="00C45010" w:rsidRDefault="00310AF3" w:rsidP="0051143B">
      <w:pPr>
        <w:pStyle w:val="PO75noindent"/>
        <w:tabs>
          <w:tab w:val="left" w:pos="9180"/>
        </w:tabs>
        <w:spacing w:after="0"/>
        <w:rPr>
          <w:noProof/>
          <w:lang w:val="es-US"/>
        </w:rPr>
      </w:pPr>
      <w:r w:rsidRPr="00C45010">
        <w:rPr>
          <w:noProof/>
          <w:u w:val="single"/>
          <w:lang w:val="es-US"/>
        </w:rPr>
        <w:tab/>
      </w:r>
      <w:r w:rsidRPr="00176135">
        <w:rPr>
          <w:noProof/>
          <w:u w:val="single"/>
        </w:rPr>
        <w:br/>
      </w:r>
      <w:r w:rsidRPr="00C45010">
        <w:rPr>
          <w:noProof/>
        </w:rPr>
        <w:t xml:space="preserve">Visitation listed here is an exception only to No Contact and Stay Away provisions about the children in </w:t>
      </w:r>
      <w:r w:rsidRPr="00C45010">
        <w:rPr>
          <w:b/>
          <w:bCs/>
          <w:noProof/>
        </w:rPr>
        <w:t>B</w:t>
      </w:r>
      <w:r w:rsidRPr="00C45010">
        <w:rPr>
          <w:noProof/>
        </w:rPr>
        <w:t xml:space="preserve"> and </w:t>
      </w:r>
      <w:r w:rsidRPr="00C45010">
        <w:rPr>
          <w:b/>
          <w:bCs/>
          <w:noProof/>
        </w:rPr>
        <w:t>D</w:t>
      </w:r>
      <w:r w:rsidRPr="00C45010">
        <w:rPr>
          <w:noProof/>
        </w:rPr>
        <w:t xml:space="preserve"> above.</w:t>
      </w:r>
      <w:r w:rsidRPr="00C45010">
        <w:rPr>
          <w:noProof/>
        </w:rPr>
        <w:br/>
      </w:r>
      <w:r w:rsidRPr="00C45010">
        <w:rPr>
          <w:i/>
          <w:iCs/>
          <w:noProof/>
          <w:lang w:val="es-US"/>
        </w:rPr>
        <w:t xml:space="preserve">Las visitas aquí descritas son excepciones a las disposiciones de prohibición de contacto y alejamiento de los menores en los puntos </w:t>
      </w:r>
      <w:r w:rsidRPr="00C45010">
        <w:rPr>
          <w:b/>
          <w:bCs/>
          <w:i/>
          <w:iCs/>
          <w:noProof/>
          <w:lang w:val="es-US"/>
        </w:rPr>
        <w:t>B</w:t>
      </w:r>
      <w:r w:rsidRPr="00C45010">
        <w:rPr>
          <w:i/>
          <w:iCs/>
          <w:noProof/>
          <w:lang w:val="es-US"/>
        </w:rPr>
        <w:t xml:space="preserve"> y </w:t>
      </w:r>
      <w:r w:rsidRPr="00C45010">
        <w:rPr>
          <w:b/>
          <w:bCs/>
          <w:i/>
          <w:iCs/>
          <w:noProof/>
          <w:lang w:val="es-US"/>
        </w:rPr>
        <w:t>D</w:t>
      </w:r>
      <w:r w:rsidRPr="00C45010">
        <w:rPr>
          <w:i/>
          <w:iCs/>
          <w:noProof/>
          <w:lang w:val="es-US"/>
        </w:rPr>
        <w:t xml:space="preserve"> anteriores.</w:t>
      </w:r>
    </w:p>
    <w:p w14:paraId="6A261408" w14:textId="77777777" w:rsidR="0047025A" w:rsidRPr="00C45010" w:rsidRDefault="003D264B" w:rsidP="0047025A">
      <w:pPr>
        <w:pStyle w:val="PO75noindent"/>
        <w:spacing w:after="0"/>
        <w:rPr>
          <w:noProof/>
        </w:rPr>
      </w:pPr>
      <w:r w:rsidRPr="00C45010">
        <w:rPr>
          <w:noProof/>
        </w:rPr>
        <w:t>(</w:t>
      </w:r>
      <w:r w:rsidRPr="00C45010">
        <w:rPr>
          <w:i/>
          <w:iCs/>
          <w:noProof/>
        </w:rPr>
        <w:t xml:space="preserve">Only for children the protected and restrained person </w:t>
      </w:r>
      <w:bookmarkStart w:id="4" w:name="_Hlk97203817"/>
      <w:r w:rsidRPr="00C45010">
        <w:rPr>
          <w:i/>
          <w:iCs/>
          <w:noProof/>
        </w:rPr>
        <w:t>have together</w:t>
      </w:r>
      <w:bookmarkEnd w:id="4"/>
      <w:r w:rsidRPr="00C45010">
        <w:rPr>
          <w:i/>
          <w:iCs/>
          <w:noProof/>
        </w:rPr>
        <w:t>.</w:t>
      </w:r>
      <w:r w:rsidRPr="00C45010">
        <w:rPr>
          <w:noProof/>
        </w:rPr>
        <w:t>)</w:t>
      </w:r>
    </w:p>
    <w:p w14:paraId="0D08DB5F" w14:textId="66B275AD" w:rsidR="00663676" w:rsidRPr="00C45010" w:rsidRDefault="0047025A" w:rsidP="0047025A">
      <w:pPr>
        <w:pStyle w:val="PO75noindent"/>
        <w:spacing w:before="0" w:after="0"/>
        <w:rPr>
          <w:i/>
          <w:iCs/>
          <w:noProof/>
          <w:lang w:val="es-US"/>
        </w:rPr>
      </w:pPr>
      <w:r w:rsidRPr="00C45010">
        <w:rPr>
          <w:i/>
          <w:iCs/>
          <w:noProof/>
          <w:lang w:val="es-US"/>
        </w:rPr>
        <w:t>(Solo para hijos que la persona protegida y la persona sujeta a la orden de restricción tengan en común).</w:t>
      </w:r>
    </w:p>
    <w:p w14:paraId="087292A1" w14:textId="77777777" w:rsidR="0047025A" w:rsidRPr="00C45010" w:rsidRDefault="00D6266D" w:rsidP="0047025A">
      <w:pPr>
        <w:pStyle w:val="PO75noindent"/>
        <w:spacing w:after="0"/>
        <w:rPr>
          <w:noProof/>
          <w:lang w:val="es-US"/>
        </w:rPr>
      </w:pPr>
      <w:r w:rsidRPr="00C45010">
        <w:rPr>
          <w:noProof/>
        </w:rPr>
        <w:t xml:space="preserve">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w:t>
      </w:r>
      <w:r w:rsidRPr="00C45010">
        <w:rPr>
          <w:noProof/>
          <w:lang w:val="es-US"/>
        </w:rPr>
        <w:t>See RCW 26.09.405 - .560 for more information.</w:t>
      </w:r>
    </w:p>
    <w:p w14:paraId="4E748580" w14:textId="1497B5EB" w:rsidR="00EE2E05" w:rsidRPr="00C45010" w:rsidRDefault="0047025A" w:rsidP="0047025A">
      <w:pPr>
        <w:pStyle w:val="PO75noindent"/>
        <w:spacing w:before="0" w:after="0"/>
        <w:rPr>
          <w:i/>
          <w:iCs/>
          <w:noProof/>
        </w:rPr>
      </w:pPr>
      <w:r w:rsidRPr="00C45010">
        <w:rPr>
          <w:i/>
          <w:iCs/>
          <w:noProof/>
          <w:lang w:val="es-US"/>
        </w:rPr>
        <w:t>Con el fin de cumplir con la Ley de Reubicación de Menores, toda persona que tenga un tiempo residencial mayoritario o generalmente equivalente (al menos 45 por ciento) y que quiera mudarse con el menor deberá notificarlo a todas las demás personas que tengan derecho, por orden judicial, a pasar tiempo con el menor. Pueden existir exenciones específicas de la obligación de notificar, si el tribunal determina que hacerlo constituye un riesgo inaceptable para la salud o seguridad. Las personas que por orden judicial tengan derecho a pasar tiempo con el menor pueden objetar a la reubicación propuesta. Para recibir más información, consulte RCW 26.09.405 - .560.</w:t>
      </w:r>
    </w:p>
    <w:bookmarkEnd w:id="3"/>
    <w:p w14:paraId="0333EAA5" w14:textId="294FB85D" w:rsidR="00725EFB" w:rsidRPr="00C45010" w:rsidRDefault="00016921" w:rsidP="0047025A">
      <w:pPr>
        <w:pStyle w:val="POprotectionslist"/>
        <w:tabs>
          <w:tab w:val="clear" w:pos="9180"/>
          <w:tab w:val="left" w:pos="9270"/>
        </w:tabs>
        <w:spacing w:before="0" w:after="0"/>
        <w:rPr>
          <w:noProof/>
          <w:lang w:val="es-US"/>
        </w:rPr>
      </w:pPr>
      <w:r w:rsidRPr="00C45010">
        <w:rPr>
          <w:noProof/>
          <w:lang w:val="es-US"/>
        </w:rPr>
        <w:lastRenderedPageBreak/>
        <w:t>[  ]</w:t>
      </w:r>
      <w:r w:rsidRPr="00C45010">
        <w:rPr>
          <w:noProof/>
          <w:lang w:val="es-US"/>
        </w:rPr>
        <w:tab/>
      </w:r>
      <w:r w:rsidRPr="00C45010">
        <w:rPr>
          <w:b/>
          <w:bCs/>
          <w:noProof/>
          <w:lang w:val="es-US"/>
        </w:rPr>
        <w:t xml:space="preserve">Interference: </w:t>
      </w:r>
      <w:r w:rsidRPr="00C45010">
        <w:rPr>
          <w:noProof/>
          <w:lang w:val="es-US"/>
        </w:rPr>
        <w:t>Do not interfere with the protected person’s physical or legal custody of:</w:t>
      </w:r>
      <w:r w:rsidRPr="00C45010">
        <w:rPr>
          <w:noProof/>
          <w:lang w:val="es-US"/>
        </w:rPr>
        <w:br/>
      </w:r>
      <w:r w:rsidRPr="00C45010">
        <w:rPr>
          <w:b/>
          <w:bCs/>
          <w:i/>
          <w:iCs/>
          <w:noProof/>
          <w:lang w:val="es-US"/>
        </w:rPr>
        <w:t xml:space="preserve">Interferencia: </w:t>
      </w:r>
      <w:r w:rsidRPr="00C45010">
        <w:rPr>
          <w:i/>
          <w:iCs/>
          <w:noProof/>
          <w:lang w:val="es-US"/>
        </w:rPr>
        <w:t>no interferir con la tutela física o legal que ejerce la persona protegida sobre:</w:t>
      </w:r>
    </w:p>
    <w:p w14:paraId="55370FAB" w14:textId="77777777" w:rsidR="0047025A" w:rsidRPr="00C45010" w:rsidRDefault="00016921" w:rsidP="0047025A">
      <w:pPr>
        <w:pStyle w:val="POprotectionslist"/>
        <w:numPr>
          <w:ilvl w:val="0"/>
          <w:numId w:val="0"/>
        </w:numPr>
        <w:tabs>
          <w:tab w:val="clear" w:pos="9180"/>
          <w:tab w:val="left" w:pos="9270"/>
        </w:tabs>
        <w:spacing w:after="0"/>
        <w:ind w:left="1440" w:hanging="360"/>
        <w:rPr>
          <w:noProof/>
        </w:rPr>
      </w:pPr>
      <w:r w:rsidRPr="00C45010">
        <w:rPr>
          <w:noProof/>
        </w:rPr>
        <w:t>[  ]</w:t>
      </w:r>
      <w:r w:rsidRPr="00C45010">
        <w:rPr>
          <w:noProof/>
        </w:rPr>
        <w:tab/>
        <w:t xml:space="preserve">the minors named in section </w:t>
      </w:r>
      <w:r w:rsidRPr="00C45010">
        <w:rPr>
          <w:b/>
          <w:bCs/>
          <w:noProof/>
        </w:rPr>
        <w:t>3</w:t>
      </w:r>
      <w:r w:rsidRPr="00C45010">
        <w:rPr>
          <w:noProof/>
        </w:rPr>
        <w:t xml:space="preserve"> above</w:t>
      </w:r>
    </w:p>
    <w:p w14:paraId="7906DD23" w14:textId="3C1F2CFC" w:rsidR="00725EFB" w:rsidRPr="00C45010" w:rsidRDefault="0051143B" w:rsidP="0047025A">
      <w:pPr>
        <w:pStyle w:val="POprotectionslist"/>
        <w:numPr>
          <w:ilvl w:val="0"/>
          <w:numId w:val="0"/>
        </w:numPr>
        <w:tabs>
          <w:tab w:val="clear" w:pos="9180"/>
          <w:tab w:val="left" w:pos="9270"/>
        </w:tabs>
        <w:spacing w:before="0" w:after="0"/>
        <w:ind w:left="1440" w:hanging="360"/>
        <w:rPr>
          <w:i/>
          <w:iCs/>
          <w:noProof/>
          <w:lang w:val="es-US"/>
        </w:rPr>
      </w:pPr>
      <w:r w:rsidRPr="00C45010">
        <w:rPr>
          <w:i/>
          <w:iCs/>
        </w:rPr>
        <w:tab/>
      </w:r>
      <w:r w:rsidRPr="00C45010">
        <w:rPr>
          <w:i/>
          <w:iCs/>
          <w:noProof/>
          <w:lang w:val="es-US"/>
        </w:rPr>
        <w:t xml:space="preserve">los menores mencionados en la sección </w:t>
      </w:r>
      <w:r w:rsidRPr="00C45010">
        <w:rPr>
          <w:b/>
          <w:bCs/>
          <w:i/>
          <w:iCs/>
          <w:noProof/>
          <w:lang w:val="es-US"/>
        </w:rPr>
        <w:t>3</w:t>
      </w:r>
      <w:r w:rsidRPr="00C45010">
        <w:rPr>
          <w:i/>
          <w:iCs/>
          <w:noProof/>
          <w:lang w:val="es-US"/>
        </w:rPr>
        <w:t xml:space="preserve"> anterior</w:t>
      </w:r>
    </w:p>
    <w:p w14:paraId="34F722E7" w14:textId="77777777" w:rsidR="0047025A" w:rsidRPr="00C45010" w:rsidRDefault="00016921" w:rsidP="0047025A">
      <w:pPr>
        <w:pStyle w:val="POprotectionslist"/>
        <w:numPr>
          <w:ilvl w:val="0"/>
          <w:numId w:val="0"/>
        </w:numPr>
        <w:spacing w:after="0"/>
        <w:ind w:left="1440" w:hanging="360"/>
        <w:rPr>
          <w:noProof/>
          <w:u w:val="single"/>
        </w:rPr>
      </w:pPr>
      <w:r w:rsidRPr="00C45010">
        <w:rPr>
          <w:noProof/>
        </w:rPr>
        <w:t>[  ]</w:t>
      </w:r>
      <w:r w:rsidRPr="00C45010">
        <w:rPr>
          <w:noProof/>
        </w:rPr>
        <w:tab/>
        <w:t xml:space="preserve">these minors only: </w:t>
      </w:r>
      <w:r w:rsidRPr="00C45010">
        <w:rPr>
          <w:noProof/>
          <w:u w:val="single"/>
        </w:rPr>
        <w:tab/>
      </w:r>
      <w:r w:rsidRPr="00C45010">
        <w:rPr>
          <w:noProof/>
          <w:u w:val="single"/>
        </w:rPr>
        <w:tab/>
      </w:r>
    </w:p>
    <w:p w14:paraId="6657A166" w14:textId="319BBCDA" w:rsidR="00016921" w:rsidRPr="00C45010" w:rsidRDefault="0051143B" w:rsidP="0047025A">
      <w:pPr>
        <w:pStyle w:val="POprotectionslist"/>
        <w:numPr>
          <w:ilvl w:val="0"/>
          <w:numId w:val="0"/>
        </w:numPr>
        <w:spacing w:before="0" w:after="0"/>
        <w:ind w:left="1440" w:hanging="360"/>
        <w:rPr>
          <w:i/>
          <w:iCs/>
          <w:noProof/>
        </w:rPr>
      </w:pPr>
      <w:r w:rsidRPr="00C45010">
        <w:rPr>
          <w:i/>
          <w:iCs/>
        </w:rPr>
        <w:tab/>
      </w:r>
      <w:r w:rsidRPr="00C45010">
        <w:rPr>
          <w:i/>
          <w:iCs/>
          <w:noProof/>
          <w:lang w:val="es-US"/>
        </w:rPr>
        <w:t xml:space="preserve">solamente estos menores: </w:t>
      </w:r>
    </w:p>
    <w:p w14:paraId="5044DF48" w14:textId="434558CB" w:rsidR="00725EFB" w:rsidRPr="00C45010" w:rsidRDefault="00016921" w:rsidP="0047025A">
      <w:pPr>
        <w:pStyle w:val="POprotectionslist"/>
        <w:tabs>
          <w:tab w:val="clear" w:pos="5040"/>
          <w:tab w:val="clear" w:pos="9180"/>
          <w:tab w:val="left" w:pos="1440"/>
          <w:tab w:val="left" w:pos="9270"/>
        </w:tabs>
        <w:spacing w:before="0" w:after="0"/>
        <w:rPr>
          <w:noProof/>
        </w:rPr>
      </w:pPr>
      <w:r w:rsidRPr="00C45010">
        <w:rPr>
          <w:noProof/>
        </w:rPr>
        <w:t>[  ]</w:t>
      </w:r>
      <w:r w:rsidRPr="00C45010">
        <w:rPr>
          <w:noProof/>
        </w:rPr>
        <w:tab/>
      </w:r>
      <w:r w:rsidRPr="00C45010">
        <w:rPr>
          <w:b/>
          <w:bCs/>
          <w:noProof/>
        </w:rPr>
        <w:t>Removal from State:</w:t>
      </w:r>
      <w:r w:rsidRPr="00C45010">
        <w:rPr>
          <w:noProof/>
        </w:rPr>
        <w:t xml:space="preserve"> Do not remove from the state:</w:t>
      </w:r>
      <w:r w:rsidRPr="00C45010">
        <w:rPr>
          <w:noProof/>
        </w:rPr>
        <w:br/>
      </w:r>
      <w:r w:rsidRPr="00C45010">
        <w:rPr>
          <w:b/>
          <w:bCs/>
          <w:i/>
          <w:iCs/>
          <w:noProof/>
          <w:lang w:val="es-US"/>
        </w:rPr>
        <w:t>Salida del estado:</w:t>
      </w:r>
      <w:r w:rsidRPr="00C45010">
        <w:rPr>
          <w:i/>
          <w:iCs/>
          <w:noProof/>
          <w:lang w:val="es-US"/>
        </w:rPr>
        <w:t xml:space="preserve"> no sacar del estado a:</w:t>
      </w:r>
    </w:p>
    <w:p w14:paraId="771A3E46" w14:textId="77777777" w:rsidR="0047025A" w:rsidRPr="00C45010" w:rsidRDefault="00016921" w:rsidP="0047025A">
      <w:pPr>
        <w:pStyle w:val="POprotectionslist"/>
        <w:numPr>
          <w:ilvl w:val="0"/>
          <w:numId w:val="0"/>
        </w:numPr>
        <w:tabs>
          <w:tab w:val="clear" w:pos="9180"/>
          <w:tab w:val="left" w:pos="9270"/>
        </w:tabs>
        <w:spacing w:after="0"/>
        <w:ind w:left="1440" w:hanging="360"/>
        <w:rPr>
          <w:noProof/>
        </w:rPr>
      </w:pPr>
      <w:r w:rsidRPr="00C45010">
        <w:rPr>
          <w:noProof/>
        </w:rPr>
        <w:t>[  ]</w:t>
      </w:r>
      <w:r w:rsidRPr="00C45010">
        <w:rPr>
          <w:noProof/>
        </w:rPr>
        <w:tab/>
        <w:t xml:space="preserve">the minors named in section </w:t>
      </w:r>
      <w:r w:rsidRPr="00C45010">
        <w:rPr>
          <w:b/>
          <w:bCs/>
          <w:noProof/>
        </w:rPr>
        <w:t>3</w:t>
      </w:r>
      <w:r w:rsidRPr="00C45010">
        <w:rPr>
          <w:noProof/>
        </w:rPr>
        <w:t xml:space="preserve"> above</w:t>
      </w:r>
    </w:p>
    <w:p w14:paraId="00FDDE35" w14:textId="30B8FDAA" w:rsidR="00725EFB" w:rsidRPr="00C45010" w:rsidRDefault="0051143B" w:rsidP="0047025A">
      <w:pPr>
        <w:pStyle w:val="POprotectionslist"/>
        <w:numPr>
          <w:ilvl w:val="0"/>
          <w:numId w:val="0"/>
        </w:numPr>
        <w:tabs>
          <w:tab w:val="clear" w:pos="9180"/>
          <w:tab w:val="left" w:pos="9270"/>
        </w:tabs>
        <w:spacing w:before="0" w:after="0"/>
        <w:ind w:left="1440" w:hanging="360"/>
        <w:rPr>
          <w:i/>
          <w:iCs/>
          <w:noProof/>
          <w:lang w:val="es-US"/>
        </w:rPr>
      </w:pPr>
      <w:r w:rsidRPr="00C45010">
        <w:rPr>
          <w:i/>
          <w:iCs/>
        </w:rPr>
        <w:tab/>
      </w:r>
      <w:r w:rsidRPr="00C45010">
        <w:rPr>
          <w:i/>
          <w:iCs/>
          <w:noProof/>
          <w:lang w:val="es-US"/>
        </w:rPr>
        <w:t xml:space="preserve">los menores mencionados en la sección </w:t>
      </w:r>
      <w:r w:rsidRPr="00C45010">
        <w:rPr>
          <w:b/>
          <w:bCs/>
          <w:i/>
          <w:iCs/>
          <w:noProof/>
          <w:lang w:val="es-US"/>
        </w:rPr>
        <w:t>3</w:t>
      </w:r>
      <w:r w:rsidRPr="00C45010">
        <w:rPr>
          <w:i/>
          <w:iCs/>
          <w:noProof/>
          <w:lang w:val="es-US"/>
        </w:rPr>
        <w:t xml:space="preserve"> anterior</w:t>
      </w:r>
    </w:p>
    <w:p w14:paraId="259204BC" w14:textId="77777777" w:rsidR="0047025A" w:rsidRPr="00C45010" w:rsidRDefault="00016921" w:rsidP="0047025A">
      <w:pPr>
        <w:pStyle w:val="POprotectionslist"/>
        <w:numPr>
          <w:ilvl w:val="0"/>
          <w:numId w:val="0"/>
        </w:numPr>
        <w:spacing w:after="0"/>
        <w:ind w:left="1440" w:hanging="360"/>
        <w:rPr>
          <w:noProof/>
          <w:u w:val="single"/>
        </w:rPr>
      </w:pPr>
      <w:r w:rsidRPr="00C45010">
        <w:rPr>
          <w:noProof/>
        </w:rPr>
        <w:t>[  ]</w:t>
      </w:r>
      <w:r w:rsidRPr="00C45010">
        <w:rPr>
          <w:noProof/>
        </w:rPr>
        <w:tab/>
        <w:t xml:space="preserve">these minors only: </w:t>
      </w:r>
      <w:r w:rsidRPr="00C45010">
        <w:rPr>
          <w:noProof/>
          <w:u w:val="single"/>
        </w:rPr>
        <w:tab/>
      </w:r>
      <w:r w:rsidRPr="00C45010">
        <w:rPr>
          <w:noProof/>
          <w:u w:val="single"/>
        </w:rPr>
        <w:tab/>
      </w:r>
    </w:p>
    <w:p w14:paraId="4AD7C1B0" w14:textId="2022A08D" w:rsidR="00016921" w:rsidRPr="00C45010" w:rsidRDefault="0051143B" w:rsidP="0047025A">
      <w:pPr>
        <w:pStyle w:val="POprotectionslist"/>
        <w:numPr>
          <w:ilvl w:val="0"/>
          <w:numId w:val="0"/>
        </w:numPr>
        <w:spacing w:before="0" w:after="0"/>
        <w:ind w:left="1440" w:hanging="360"/>
        <w:rPr>
          <w:i/>
          <w:iCs/>
          <w:noProof/>
        </w:rPr>
      </w:pPr>
      <w:r w:rsidRPr="00C45010">
        <w:rPr>
          <w:i/>
          <w:iCs/>
        </w:rPr>
        <w:tab/>
      </w:r>
      <w:r w:rsidRPr="00C45010">
        <w:rPr>
          <w:i/>
          <w:iCs/>
          <w:noProof/>
          <w:lang w:val="es-US"/>
        </w:rPr>
        <w:t xml:space="preserve">solamente estos menores: </w:t>
      </w:r>
    </w:p>
    <w:p w14:paraId="522E4B89" w14:textId="63ED73AB" w:rsidR="00016921" w:rsidRPr="00C45010" w:rsidRDefault="00016921" w:rsidP="0047025A">
      <w:pPr>
        <w:pStyle w:val="POprotectionslist"/>
        <w:tabs>
          <w:tab w:val="clear" w:pos="5040"/>
        </w:tabs>
        <w:spacing w:before="0" w:after="0"/>
        <w:rPr>
          <w:noProof/>
          <w:lang w:val="es-US"/>
        </w:rPr>
      </w:pPr>
      <w:r w:rsidRPr="00C45010">
        <w:t>[  ]</w:t>
      </w:r>
      <w:r w:rsidRPr="00C45010">
        <w:tab/>
      </w:r>
      <w:r w:rsidRPr="00C45010">
        <w:rPr>
          <w:b/>
          <w:bCs/>
        </w:rPr>
        <w:t xml:space="preserve">School Enrollment: </w:t>
      </w:r>
      <w:r w:rsidRPr="00C45010">
        <w:t>Do not enroll or continue attending the elementary, middle, or high school that a protected person attends (</w:t>
      </w:r>
      <w:r w:rsidRPr="00C45010">
        <w:rPr>
          <w:i/>
          <w:iCs/>
        </w:rPr>
        <w:t>name of school</w:t>
      </w:r>
      <w:r w:rsidRPr="00C45010">
        <w:t xml:space="preserve">) </w:t>
      </w:r>
      <w:r w:rsidRPr="00C45010">
        <w:rPr>
          <w:u w:val="single"/>
        </w:rPr>
        <w:tab/>
      </w:r>
      <w:r w:rsidRPr="00C45010">
        <w:t>. (</w:t>
      </w:r>
      <w:r w:rsidRPr="00C45010">
        <w:rPr>
          <w:i/>
          <w:iCs/>
        </w:rPr>
        <w:t xml:space="preserve">Only if both the restrained person and a protected person are students at the same school. Can apply to students 18 or older. Includes public and private schools. </w:t>
      </w:r>
      <w:r w:rsidRPr="00C45010">
        <w:rPr>
          <w:i/>
          <w:iCs/>
          <w:lang w:val="es-US"/>
        </w:rPr>
        <w:t>Complete form Appendix A School Attendance.</w:t>
      </w:r>
      <w:r w:rsidRPr="00C45010">
        <w:rPr>
          <w:lang w:val="es-US"/>
        </w:rPr>
        <w:t>)</w:t>
      </w:r>
      <w:r w:rsidRPr="00C45010">
        <w:rPr>
          <w:lang w:val="es-US"/>
        </w:rPr>
        <w:br/>
      </w:r>
      <w:r w:rsidRPr="00C45010">
        <w:rPr>
          <w:b/>
          <w:bCs/>
          <w:i/>
          <w:iCs/>
          <w:lang w:val="es-US"/>
        </w:rPr>
        <w:t xml:space="preserve">Inscripción en la escuela: </w:t>
      </w:r>
      <w:r w:rsidRPr="00C45010">
        <w:rPr>
          <w:i/>
          <w:iCs/>
          <w:lang w:val="es-US"/>
        </w:rPr>
        <w:t xml:space="preserve">no inscribirse en, ni seguir asistiendo a, la escuela primaria, intermedia o secundaria a la que asiste una persona protegida (nombre de la escuela) </w:t>
      </w:r>
      <w:r w:rsidRPr="00C45010">
        <w:rPr>
          <w:lang w:val="es-US"/>
        </w:rPr>
        <w:tab/>
      </w:r>
      <w:r w:rsidRPr="00C45010">
        <w:rPr>
          <w:i/>
          <w:iCs/>
          <w:lang w:val="es-US"/>
        </w:rPr>
        <w:t>. (Solamente si tanto la persona sujeta a la orden de restricción como una persona protegida son estudiantes de la misma escuela. Puede aplicarse a estudiantes de 18 años de edad o más. Incluye a escuelas públicas o privadas. Llene el apéndice A, "Asistencia a la escuela", del formulario).</w:t>
      </w:r>
    </w:p>
    <w:p w14:paraId="7C9058DB" w14:textId="77777777" w:rsidR="0047025A" w:rsidRPr="00C45010" w:rsidRDefault="00016921" w:rsidP="0047025A">
      <w:pPr>
        <w:pStyle w:val="POprotectionssubheading"/>
        <w:spacing w:before="120" w:after="0"/>
      </w:pPr>
      <w:r w:rsidRPr="00C45010">
        <w:rPr>
          <w:bCs/>
        </w:rPr>
        <w:t>Pets</w:t>
      </w:r>
    </w:p>
    <w:p w14:paraId="5514B55D" w14:textId="4D8C9650" w:rsidR="00016921" w:rsidRPr="00C45010" w:rsidRDefault="0047025A" w:rsidP="0047025A">
      <w:pPr>
        <w:pStyle w:val="POprotectionssubheading"/>
        <w:spacing w:before="0"/>
        <w:rPr>
          <w:i/>
          <w:iCs/>
        </w:rPr>
      </w:pPr>
      <w:r w:rsidRPr="00C45010">
        <w:rPr>
          <w:bCs/>
          <w:i/>
          <w:iCs/>
          <w:lang w:val="es-US"/>
        </w:rPr>
        <w:t>Mascotas</w:t>
      </w:r>
    </w:p>
    <w:p w14:paraId="167E8E86" w14:textId="1DD44A0D" w:rsidR="00016921" w:rsidRPr="00C45010" w:rsidRDefault="00016921" w:rsidP="0047025A">
      <w:pPr>
        <w:pStyle w:val="POprotectionslist"/>
        <w:tabs>
          <w:tab w:val="clear" w:pos="5040"/>
        </w:tabs>
        <w:spacing w:before="0" w:after="0"/>
        <w:rPr>
          <w:lang w:val="es-US"/>
        </w:rPr>
      </w:pPr>
      <w:r w:rsidRPr="00C45010">
        <w:t>[  ]</w:t>
      </w:r>
      <w:r w:rsidRPr="00C45010">
        <w:tab/>
      </w:r>
      <w:r w:rsidRPr="00C45010">
        <w:rPr>
          <w:b/>
          <w:bCs/>
        </w:rPr>
        <w:t>Custody:</w:t>
      </w:r>
      <w:r w:rsidRPr="00C45010">
        <w:t xml:space="preserve"> </w:t>
      </w:r>
      <w:r w:rsidRPr="00C45010">
        <w:rPr>
          <w:noProof/>
        </w:rPr>
        <w:t>The p</w:t>
      </w:r>
      <w:r w:rsidRPr="00C45010">
        <w:t xml:space="preserve">rotected person shall have exclusive custody and control of the following pet/s owned, possessed, leased, kept, or held by the protected person, restrained person, or a minor child who lives with either the protected or restrained person. </w:t>
      </w:r>
      <w:r w:rsidRPr="00C45010">
        <w:rPr>
          <w:lang w:val="es-US"/>
        </w:rPr>
        <w:t>(</w:t>
      </w:r>
      <w:r w:rsidRPr="00C45010">
        <w:rPr>
          <w:i/>
          <w:iCs/>
          <w:lang w:val="es-US"/>
        </w:rPr>
        <w:t>Specify name of pet and type of animal.</w:t>
      </w:r>
      <w:r w:rsidRPr="00C45010">
        <w:rPr>
          <w:lang w:val="es-US"/>
        </w:rPr>
        <w:t>):</w:t>
      </w:r>
      <w:r w:rsidRPr="00C45010">
        <w:rPr>
          <w:lang w:val="es-US"/>
        </w:rPr>
        <w:br/>
      </w:r>
      <w:r w:rsidRPr="00C45010">
        <w:rPr>
          <w:u w:val="single"/>
          <w:lang w:val="es-US"/>
        </w:rPr>
        <w:tab/>
      </w:r>
      <w:r w:rsidRPr="00C45010">
        <w:rPr>
          <w:u w:val="single"/>
          <w:lang w:val="es-US"/>
        </w:rPr>
        <w:br/>
      </w:r>
      <w:r w:rsidRPr="00C45010">
        <w:rPr>
          <w:b/>
          <w:bCs/>
          <w:i/>
          <w:iCs/>
          <w:lang w:val="es-US"/>
        </w:rPr>
        <w:t>Custodia:</w:t>
      </w:r>
      <w:r w:rsidRPr="00C45010">
        <w:rPr>
          <w:i/>
          <w:iCs/>
          <w:lang w:val="es-US"/>
        </w:rPr>
        <w:t xml:space="preserve"> </w:t>
      </w:r>
      <w:r w:rsidRPr="00C45010">
        <w:rPr>
          <w:i/>
          <w:iCs/>
          <w:noProof/>
          <w:lang w:val="es-US"/>
        </w:rPr>
        <w:t>la p</w:t>
      </w:r>
      <w:r w:rsidRPr="00C45010">
        <w:rPr>
          <w:i/>
          <w:iCs/>
          <w:lang w:val="es-US"/>
        </w:rPr>
        <w:t>ersona sujeta a la orden de restricción tendrá la custodia y el control exclusivos de las siguientes mascotas poseídas, arrendadas, mantenidas o conservadas por la persona protegida, la persona sujeta a la orden de restricción o un hijo menor de edad que viva con la persona protegida o con la persona sujeta a la orden de restricción. (Especifique el nombre de la mascota y el tipo de animal):</w:t>
      </w:r>
    </w:p>
    <w:p w14:paraId="102E6713" w14:textId="500CE4F2" w:rsidR="00016921" w:rsidRPr="00C45010" w:rsidRDefault="00016921" w:rsidP="0047025A">
      <w:pPr>
        <w:pStyle w:val="POprotectionslist"/>
        <w:spacing w:before="0" w:after="0"/>
        <w:rPr>
          <w:lang w:val="es-US"/>
        </w:rPr>
      </w:pPr>
      <w:r w:rsidRPr="00C45010">
        <w:t>[  ]</w:t>
      </w:r>
      <w:r w:rsidRPr="00C45010">
        <w:tab/>
      </w:r>
      <w:r w:rsidRPr="00C45010">
        <w:rPr>
          <w:b/>
          <w:bCs/>
        </w:rPr>
        <w:t xml:space="preserve">Interference: </w:t>
      </w:r>
      <w:r w:rsidRPr="00C45010">
        <w:rPr>
          <w:noProof/>
        </w:rPr>
        <w:t>Do</w:t>
      </w:r>
      <w:r w:rsidRPr="00C45010">
        <w:t xml:space="preserve"> not interfere with the protected person’s efforts to get the pet/s named above.</w:t>
      </w:r>
      <w:r w:rsidRPr="00C45010">
        <w:br/>
      </w:r>
      <w:r w:rsidRPr="00C45010">
        <w:rPr>
          <w:b/>
          <w:bCs/>
          <w:i/>
          <w:iCs/>
          <w:lang w:val="es-US"/>
        </w:rPr>
        <w:t xml:space="preserve">Interferencia: </w:t>
      </w:r>
      <w:r w:rsidRPr="00C45010">
        <w:rPr>
          <w:i/>
          <w:iCs/>
          <w:noProof/>
          <w:lang w:val="es-US"/>
        </w:rPr>
        <w:t>no</w:t>
      </w:r>
      <w:r w:rsidRPr="00C45010">
        <w:rPr>
          <w:i/>
          <w:iCs/>
          <w:lang w:val="es-US"/>
        </w:rPr>
        <w:t xml:space="preserve"> interferir con los esfuerzos de la persona protegida para llevarse a las mascotas antes mencionadas.</w:t>
      </w:r>
    </w:p>
    <w:p w14:paraId="1FFA34A7" w14:textId="511BBAC3" w:rsidR="00CA1CA9" w:rsidRPr="00C45010" w:rsidRDefault="00016921" w:rsidP="0047025A">
      <w:pPr>
        <w:pStyle w:val="POprotectionslist"/>
        <w:tabs>
          <w:tab w:val="clear" w:pos="5040"/>
          <w:tab w:val="clear" w:pos="9180"/>
          <w:tab w:val="left" w:pos="3600"/>
        </w:tabs>
        <w:spacing w:before="0" w:after="0"/>
        <w:rPr>
          <w:lang w:val="es-US"/>
        </w:rPr>
      </w:pPr>
      <w:bookmarkStart w:id="5" w:name="_Hlk95181030"/>
      <w:r w:rsidRPr="00C45010">
        <w:rPr>
          <w:lang w:val="es-US"/>
        </w:rPr>
        <w:t>[  ]</w:t>
      </w:r>
      <w:r w:rsidRPr="00C45010">
        <w:rPr>
          <w:lang w:val="es-US"/>
        </w:rPr>
        <w:tab/>
      </w:r>
      <w:r w:rsidRPr="00C45010">
        <w:rPr>
          <w:b/>
          <w:bCs/>
          <w:lang w:val="es-US"/>
        </w:rPr>
        <w:t xml:space="preserve">Stay Away: </w:t>
      </w:r>
      <w:r w:rsidRPr="00C45010">
        <w:rPr>
          <w:noProof/>
          <w:lang w:val="es-US"/>
        </w:rPr>
        <w:t>Do</w:t>
      </w:r>
      <w:r w:rsidRPr="00C45010">
        <w:rPr>
          <w:lang w:val="es-US"/>
        </w:rPr>
        <w:t xml:space="preserve"> not knowingly come within, or knowingly remain within </w:t>
      </w:r>
      <w:r w:rsidRPr="00C45010">
        <w:rPr>
          <w:lang w:val="es-US"/>
        </w:rPr>
        <w:br/>
      </w:r>
      <w:r w:rsidRPr="00C45010">
        <w:rPr>
          <w:i/>
          <w:iCs/>
          <w:lang w:val="es-US"/>
        </w:rPr>
        <w:t>(distance)</w:t>
      </w:r>
      <w:r w:rsidRPr="00C45010">
        <w:rPr>
          <w:lang w:val="es-US"/>
        </w:rPr>
        <w:t xml:space="preserve"> </w:t>
      </w:r>
      <w:r w:rsidRPr="00C45010">
        <w:rPr>
          <w:u w:val="single"/>
          <w:lang w:val="es-US"/>
        </w:rPr>
        <w:tab/>
      </w:r>
      <w:r w:rsidRPr="00C45010">
        <w:rPr>
          <w:lang w:val="es-US"/>
        </w:rPr>
        <w:t xml:space="preserve"> of the following locations where the pet/s are regularly found:</w:t>
      </w:r>
      <w:r w:rsidRPr="00C45010">
        <w:rPr>
          <w:lang w:val="es-US"/>
        </w:rPr>
        <w:br/>
      </w:r>
      <w:r w:rsidRPr="00C45010">
        <w:rPr>
          <w:b/>
          <w:bCs/>
          <w:i/>
          <w:iCs/>
          <w:lang w:val="es-US"/>
        </w:rPr>
        <w:t xml:space="preserve">Alejamiento: </w:t>
      </w:r>
      <w:r w:rsidRPr="00C45010">
        <w:rPr>
          <w:i/>
          <w:iCs/>
          <w:noProof/>
          <w:lang w:val="es-US"/>
        </w:rPr>
        <w:t>no</w:t>
      </w:r>
      <w:r w:rsidRPr="00C45010">
        <w:rPr>
          <w:i/>
          <w:iCs/>
          <w:lang w:val="es-US"/>
        </w:rPr>
        <w:t xml:space="preserve"> acercarse ni permanecer deliberadamente a menos </w:t>
      </w:r>
      <w:r w:rsidRPr="00C45010">
        <w:rPr>
          <w:i/>
          <w:iCs/>
          <w:lang w:val="es-US"/>
        </w:rPr>
        <w:br/>
      </w:r>
      <w:r w:rsidRPr="00C45010">
        <w:rPr>
          <w:i/>
          <w:iCs/>
          <w:lang w:val="es-US"/>
        </w:rPr>
        <w:lastRenderedPageBreak/>
        <w:t xml:space="preserve">de (distancia) </w:t>
      </w:r>
      <w:r w:rsidRPr="00C45010">
        <w:rPr>
          <w:lang w:val="es-US"/>
        </w:rPr>
        <w:tab/>
      </w:r>
      <w:r w:rsidRPr="00C45010">
        <w:rPr>
          <w:i/>
          <w:iCs/>
          <w:lang w:val="es-US"/>
        </w:rPr>
        <w:t xml:space="preserve"> de los siguientes lugares en donde habitualmente se encuentran las mascotas:</w:t>
      </w:r>
    </w:p>
    <w:p w14:paraId="0E171EFC" w14:textId="77777777" w:rsidR="0047025A" w:rsidRPr="00C45010" w:rsidRDefault="00C80978" w:rsidP="0047025A">
      <w:pPr>
        <w:pStyle w:val="POprotectionslist"/>
        <w:numPr>
          <w:ilvl w:val="0"/>
          <w:numId w:val="0"/>
        </w:numPr>
        <w:tabs>
          <w:tab w:val="clear" w:pos="5040"/>
          <w:tab w:val="clear" w:pos="9180"/>
          <w:tab w:val="left" w:pos="9270"/>
        </w:tabs>
        <w:spacing w:after="0"/>
        <w:ind w:left="1440" w:hanging="360"/>
      </w:pPr>
      <w:r w:rsidRPr="00C45010">
        <w:t>[  ]</w:t>
      </w:r>
      <w:r w:rsidRPr="00C45010">
        <w:tab/>
        <w:t>Protected person's residence (</w:t>
      </w:r>
      <w:r w:rsidRPr="00C45010">
        <w:rPr>
          <w:i/>
          <w:iCs/>
        </w:rPr>
        <w:t>home address may be kept confidential</w:t>
      </w:r>
      <w:r w:rsidRPr="00C45010">
        <w:t>)</w:t>
      </w:r>
    </w:p>
    <w:p w14:paraId="6A478E38" w14:textId="2C8DC97A" w:rsidR="00CA1CA9" w:rsidRPr="00C45010" w:rsidRDefault="00697520" w:rsidP="0047025A">
      <w:pPr>
        <w:pStyle w:val="POprotectionslist"/>
        <w:numPr>
          <w:ilvl w:val="0"/>
          <w:numId w:val="0"/>
        </w:numPr>
        <w:tabs>
          <w:tab w:val="clear" w:pos="5040"/>
          <w:tab w:val="clear" w:pos="9180"/>
          <w:tab w:val="left" w:pos="9270"/>
        </w:tabs>
        <w:spacing w:before="0" w:after="0"/>
        <w:ind w:left="1440" w:hanging="360"/>
        <w:rPr>
          <w:i/>
          <w:iCs/>
          <w:lang w:val="es-US"/>
        </w:rPr>
      </w:pPr>
      <w:r w:rsidRPr="00C45010">
        <w:rPr>
          <w:i/>
          <w:iCs/>
        </w:rPr>
        <w:tab/>
      </w:r>
      <w:r w:rsidRPr="00C45010">
        <w:rPr>
          <w:i/>
          <w:iCs/>
          <w:lang w:val="es-US"/>
        </w:rPr>
        <w:t>Residencia de la persona protegida (la dirección puede mantenerse confidencial)</w:t>
      </w:r>
    </w:p>
    <w:p w14:paraId="60ACA9E6" w14:textId="77777777" w:rsidR="0047025A" w:rsidRPr="00C45010" w:rsidRDefault="00C26518" w:rsidP="0047025A">
      <w:pPr>
        <w:pStyle w:val="POprotectionslist"/>
        <w:numPr>
          <w:ilvl w:val="0"/>
          <w:numId w:val="0"/>
        </w:numPr>
        <w:tabs>
          <w:tab w:val="clear" w:pos="5040"/>
        </w:tabs>
        <w:spacing w:after="0"/>
        <w:ind w:left="1440" w:hanging="360"/>
        <w:rPr>
          <w:u w:val="single"/>
        </w:rPr>
      </w:pPr>
      <w:r w:rsidRPr="00C45010">
        <w:t>[  ]</w:t>
      </w:r>
      <w:r w:rsidRPr="00C45010">
        <w:tab/>
        <w:t>Other (</w:t>
      </w:r>
      <w:r w:rsidRPr="00C45010">
        <w:rPr>
          <w:i/>
          <w:iCs/>
        </w:rPr>
        <w:t>specify</w:t>
      </w:r>
      <w:r w:rsidRPr="00C45010">
        <w:t xml:space="preserve">) </w:t>
      </w:r>
      <w:r w:rsidRPr="00C45010">
        <w:rPr>
          <w:u w:val="single"/>
        </w:rPr>
        <w:tab/>
      </w:r>
    </w:p>
    <w:p w14:paraId="5BD1A8F6" w14:textId="07991E87" w:rsidR="00C26518" w:rsidRPr="00C45010" w:rsidRDefault="00697520" w:rsidP="0047025A">
      <w:pPr>
        <w:pStyle w:val="POprotectionslist"/>
        <w:numPr>
          <w:ilvl w:val="0"/>
          <w:numId w:val="0"/>
        </w:numPr>
        <w:tabs>
          <w:tab w:val="clear" w:pos="5040"/>
        </w:tabs>
        <w:spacing w:before="0" w:after="0"/>
        <w:ind w:left="1440" w:hanging="360"/>
        <w:rPr>
          <w:i/>
          <w:iCs/>
        </w:rPr>
      </w:pPr>
      <w:r w:rsidRPr="00C45010">
        <w:rPr>
          <w:i/>
          <w:iCs/>
        </w:rPr>
        <w:tab/>
      </w:r>
      <w:r w:rsidRPr="00C45010">
        <w:rPr>
          <w:i/>
          <w:iCs/>
          <w:lang w:val="es-US"/>
        </w:rPr>
        <w:t xml:space="preserve">Otra (especifique) </w:t>
      </w:r>
    </w:p>
    <w:bookmarkEnd w:id="5"/>
    <w:p w14:paraId="12000B74" w14:textId="77777777" w:rsidR="0047025A" w:rsidRPr="00C45010" w:rsidRDefault="00016921" w:rsidP="0047025A">
      <w:pPr>
        <w:pStyle w:val="POprotectionssubheading"/>
        <w:spacing w:after="0"/>
        <w:rPr>
          <w:rFonts w:eastAsiaTheme="minorHAnsi"/>
        </w:rPr>
      </w:pPr>
      <w:r w:rsidRPr="00C45010">
        <w:rPr>
          <w:rFonts w:eastAsiaTheme="minorHAnsi"/>
          <w:bCs/>
        </w:rPr>
        <w:t>Vulnerable Adult</w:t>
      </w:r>
    </w:p>
    <w:p w14:paraId="10533B46" w14:textId="4E31E239" w:rsidR="00016921" w:rsidRPr="00C45010" w:rsidRDefault="0047025A" w:rsidP="0047025A">
      <w:pPr>
        <w:pStyle w:val="POprotectionssubheading"/>
        <w:spacing w:before="0"/>
        <w:rPr>
          <w:rFonts w:eastAsiaTheme="minorHAnsi"/>
          <w:i/>
          <w:iCs/>
        </w:rPr>
      </w:pPr>
      <w:r w:rsidRPr="00C45010">
        <w:rPr>
          <w:rFonts w:eastAsiaTheme="minorHAnsi"/>
          <w:bCs/>
          <w:i/>
          <w:iCs/>
          <w:lang w:val="es-US"/>
        </w:rPr>
        <w:t>Adulto vulnerable</w:t>
      </w:r>
    </w:p>
    <w:p w14:paraId="64159A82" w14:textId="42ACF9C0" w:rsidR="00016921" w:rsidRPr="00C45010" w:rsidRDefault="00016921" w:rsidP="0047025A">
      <w:pPr>
        <w:pStyle w:val="POprotectionslist"/>
        <w:spacing w:before="0" w:after="0"/>
        <w:rPr>
          <w:lang w:val="es-US"/>
        </w:rPr>
      </w:pPr>
      <w:r w:rsidRPr="00C45010">
        <w:t>[  ]</w:t>
      </w:r>
      <w:r w:rsidRPr="00C45010">
        <w:tab/>
      </w:r>
      <w:r w:rsidRPr="00C45010">
        <w:rPr>
          <w:b/>
          <w:bCs/>
        </w:rPr>
        <w:t>Safety:</w:t>
      </w:r>
      <w:r w:rsidRPr="00C45010">
        <w:t xml:space="preserve"> </w:t>
      </w:r>
      <w:r w:rsidRPr="00C45010">
        <w:rPr>
          <w:noProof/>
        </w:rPr>
        <w:t>Do</w:t>
      </w:r>
      <w:r w:rsidRPr="00C45010">
        <w:t xml:space="preserve"> not commit or threaten to commit acts of abandonment, neglect, financial exploitation, or abuse, including sexual abuse, mental abuse, physical abuse, personal exploitation, and improper use of restraints against the vulnerable adult.</w:t>
      </w:r>
      <w:r w:rsidRPr="00C45010">
        <w:br/>
      </w:r>
      <w:r w:rsidRPr="00C45010">
        <w:rPr>
          <w:b/>
          <w:bCs/>
          <w:i/>
          <w:iCs/>
          <w:lang w:val="es-US"/>
        </w:rPr>
        <w:t xml:space="preserve">Seguridad: </w:t>
      </w:r>
      <w:r w:rsidRPr="00C45010">
        <w:rPr>
          <w:i/>
          <w:iCs/>
          <w:noProof/>
          <w:lang w:val="es-US"/>
        </w:rPr>
        <w:t>no</w:t>
      </w:r>
      <w:r w:rsidRPr="00C45010">
        <w:rPr>
          <w:i/>
          <w:iCs/>
          <w:lang w:val="es-US"/>
        </w:rPr>
        <w:t xml:space="preserve"> cometer, ni amenazar con cometer, actos de abandono, descuido, explotación financiera o maltrato, incluidos actos de abuso sexual, maltrato mental, maltrato físico, explotación personal e inmovilización inapropiada en contra del adulto vulnerable.</w:t>
      </w:r>
    </w:p>
    <w:p w14:paraId="2BD56244" w14:textId="6F42AF34" w:rsidR="00016921" w:rsidRPr="00C45010" w:rsidRDefault="00016921" w:rsidP="0047025A">
      <w:pPr>
        <w:pStyle w:val="POprotectionslist"/>
        <w:spacing w:before="0" w:after="0"/>
        <w:rPr>
          <w:lang w:val="es-US"/>
        </w:rPr>
      </w:pPr>
      <w:r w:rsidRPr="00C45010">
        <w:rPr>
          <w:lang w:val="es-US"/>
        </w:rPr>
        <w:t>[  ]</w:t>
      </w:r>
      <w:r w:rsidRPr="00C45010">
        <w:rPr>
          <w:lang w:val="es-US"/>
        </w:rPr>
        <w:tab/>
      </w:r>
      <w:r w:rsidRPr="00C45010">
        <w:rPr>
          <w:b/>
          <w:bCs/>
          <w:lang w:val="es-US"/>
        </w:rPr>
        <w:t xml:space="preserve">Accounting: </w:t>
      </w:r>
      <w:r w:rsidRPr="00C45010">
        <w:rPr>
          <w:noProof/>
          <w:lang w:val="es-US"/>
        </w:rPr>
        <w:t>You</w:t>
      </w:r>
      <w:r w:rsidRPr="00C45010">
        <w:rPr>
          <w:lang w:val="es-US"/>
        </w:rPr>
        <w:t xml:space="preserve"> must provide an accounting of the disposition of the vulnerable adult’s income or other resources by (</w:t>
      </w:r>
      <w:r w:rsidRPr="00C45010">
        <w:rPr>
          <w:i/>
          <w:iCs/>
          <w:lang w:val="es-US"/>
        </w:rPr>
        <w:t>date</w:t>
      </w:r>
      <w:r w:rsidRPr="00C45010">
        <w:rPr>
          <w:lang w:val="es-US"/>
        </w:rPr>
        <w:t xml:space="preserve">) </w:t>
      </w:r>
      <w:r w:rsidRPr="00C45010">
        <w:rPr>
          <w:u w:val="single"/>
          <w:lang w:val="es-US"/>
        </w:rPr>
        <w:tab/>
      </w:r>
      <w:r w:rsidRPr="00C45010">
        <w:rPr>
          <w:u w:val="single"/>
          <w:lang w:val="es-US"/>
        </w:rPr>
        <w:br/>
      </w:r>
      <w:r w:rsidRPr="00C45010">
        <w:rPr>
          <w:b/>
          <w:bCs/>
          <w:i/>
          <w:iCs/>
          <w:lang w:val="es-US"/>
        </w:rPr>
        <w:t xml:space="preserve">Contabilidad: </w:t>
      </w:r>
      <w:r w:rsidRPr="00C45010">
        <w:rPr>
          <w:i/>
          <w:iCs/>
          <w:noProof/>
          <w:lang w:val="es-US"/>
        </w:rPr>
        <w:t>debe</w:t>
      </w:r>
      <w:r w:rsidRPr="00C45010">
        <w:rPr>
          <w:i/>
          <w:iCs/>
          <w:lang w:val="es-US"/>
        </w:rPr>
        <w:t xml:space="preserve"> entregar un informe contable de la disposición de los ingresos y otros recursos del adulto vulnerable, a más tardar el día (fecha) </w:t>
      </w:r>
    </w:p>
    <w:p w14:paraId="342799E7" w14:textId="366C6222" w:rsidR="00016921" w:rsidRPr="00C45010" w:rsidRDefault="00016921" w:rsidP="0047025A">
      <w:pPr>
        <w:pStyle w:val="POprotectionslist"/>
        <w:spacing w:before="0" w:after="0"/>
      </w:pPr>
      <w:r w:rsidRPr="00C45010">
        <w:t>[  ]</w:t>
      </w:r>
      <w:r w:rsidRPr="00C45010">
        <w:tab/>
      </w:r>
      <w:r w:rsidRPr="00C45010">
        <w:rPr>
          <w:b/>
          <w:bCs/>
        </w:rPr>
        <w:t xml:space="preserve">Property Transfer: </w:t>
      </w:r>
      <w:r w:rsidRPr="00C45010">
        <w:rPr>
          <w:noProof/>
        </w:rPr>
        <w:t>Do</w:t>
      </w:r>
      <w:r w:rsidRPr="00C45010">
        <w:t xml:space="preserve"> not transfer the property of [  ] the vulnerable adult  [  ] the restrained person. This restraint is valid for up to 90 days.</w:t>
      </w:r>
      <w:r w:rsidRPr="00C45010">
        <w:br/>
      </w:r>
      <w:r w:rsidRPr="00C45010">
        <w:rPr>
          <w:b/>
          <w:bCs/>
          <w:i/>
          <w:iCs/>
        </w:rPr>
        <w:t xml:space="preserve">Transferencia de bienes: </w:t>
      </w:r>
      <w:r w:rsidRPr="00C45010">
        <w:rPr>
          <w:i/>
          <w:iCs/>
        </w:rPr>
        <w:t xml:space="preserve">no transferir los bienes de [-] el adulto vulnerable  [-] la persona sujeta a la orden de restricción. </w:t>
      </w:r>
      <w:r w:rsidRPr="00C45010">
        <w:rPr>
          <w:i/>
          <w:iCs/>
          <w:lang w:val="es-US"/>
        </w:rPr>
        <w:t>Esta restricción tiene una vigencia de hasta 90 días.</w:t>
      </w:r>
    </w:p>
    <w:p w14:paraId="473F425F" w14:textId="77777777" w:rsidR="0047025A" w:rsidRPr="00C45010" w:rsidRDefault="00E06C9B" w:rsidP="0047025A">
      <w:pPr>
        <w:pStyle w:val="POprotectionssubheading"/>
        <w:spacing w:after="0"/>
      </w:pPr>
      <w:r w:rsidRPr="00C45010">
        <w:rPr>
          <w:bCs/>
        </w:rPr>
        <w:t>Other</w:t>
      </w:r>
    </w:p>
    <w:p w14:paraId="6E480C88" w14:textId="5DE483FC" w:rsidR="00016921" w:rsidRPr="00C45010" w:rsidRDefault="0047025A" w:rsidP="0047025A">
      <w:pPr>
        <w:pStyle w:val="POprotectionssubheading"/>
        <w:spacing w:before="0"/>
        <w:rPr>
          <w:i/>
          <w:iCs/>
        </w:rPr>
      </w:pPr>
      <w:r w:rsidRPr="00C45010">
        <w:rPr>
          <w:bCs/>
          <w:i/>
          <w:iCs/>
          <w:lang w:val="es-US"/>
        </w:rPr>
        <w:t>Otros</w:t>
      </w:r>
    </w:p>
    <w:p w14:paraId="5990FAA6" w14:textId="4996928B" w:rsidR="00016921" w:rsidRPr="00C45010" w:rsidRDefault="00274441" w:rsidP="0047025A">
      <w:pPr>
        <w:pStyle w:val="POprotectionslist"/>
        <w:spacing w:before="0" w:after="0"/>
        <w:rPr>
          <w:i/>
          <w:iCs/>
          <w:color w:val="000000"/>
        </w:rPr>
      </w:pPr>
      <w:r w:rsidRPr="00C45010">
        <w:rPr>
          <w:u w:val="single"/>
        </w:rPr>
        <w:tab/>
      </w:r>
      <w:r w:rsidRPr="00C45010">
        <w:rPr>
          <w:u w:val="single"/>
        </w:rPr>
        <w:tab/>
      </w:r>
      <w:r w:rsidRPr="00C45010">
        <w:rPr>
          <w:u w:val="single"/>
        </w:rPr>
        <w:tab/>
      </w:r>
      <w:r w:rsidRPr="00C45010">
        <w:rPr>
          <w:color w:val="000000"/>
        </w:rPr>
        <w:tab/>
      </w:r>
    </w:p>
    <w:p w14:paraId="04732002" w14:textId="08AF8101" w:rsidR="00CA1CA9" w:rsidRPr="00C45010" w:rsidRDefault="00CA1CA9" w:rsidP="00697520">
      <w:pPr>
        <w:pStyle w:val="PO5blankline"/>
        <w:spacing w:after="0"/>
        <w:rPr>
          <w:color w:val="000000"/>
        </w:rPr>
      </w:pPr>
      <w:r w:rsidRPr="00C45010">
        <w:rPr>
          <w:bCs w:val="0"/>
          <w:color w:val="000000"/>
        </w:rPr>
        <w:tab/>
      </w:r>
    </w:p>
    <w:p w14:paraId="5498C701" w14:textId="56336249" w:rsidR="00CA1CA9" w:rsidRPr="00C45010" w:rsidRDefault="00CA1CA9" w:rsidP="00697520">
      <w:pPr>
        <w:pStyle w:val="PO5blankline"/>
        <w:spacing w:after="0"/>
        <w:rPr>
          <w:color w:val="000000"/>
        </w:rPr>
      </w:pPr>
      <w:r w:rsidRPr="00C45010">
        <w:rPr>
          <w:bCs w:val="0"/>
          <w:color w:val="000000"/>
        </w:rPr>
        <w:tab/>
      </w:r>
    </w:p>
    <w:p w14:paraId="29ECAADE" w14:textId="3A763ABD" w:rsidR="00016921" w:rsidRPr="00C45010" w:rsidRDefault="00016921" w:rsidP="00697520">
      <w:pPr>
        <w:pStyle w:val="PO5blankline"/>
        <w:spacing w:after="0"/>
        <w:rPr>
          <w:color w:val="000000"/>
        </w:rPr>
      </w:pPr>
      <w:r w:rsidRPr="00C45010">
        <w:rPr>
          <w:bCs w:val="0"/>
          <w:color w:val="000000"/>
        </w:rPr>
        <w:tab/>
      </w:r>
    </w:p>
    <w:p w14:paraId="466635C0" w14:textId="4CFCB1A4" w:rsidR="00274441" w:rsidRPr="00C45010" w:rsidRDefault="00274441" w:rsidP="00697520">
      <w:pPr>
        <w:pStyle w:val="PO5blankline"/>
        <w:rPr>
          <w:color w:val="000000"/>
        </w:rPr>
      </w:pPr>
      <w:r w:rsidRPr="00C45010">
        <w:rPr>
          <w:bCs w:val="0"/>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6A56BB" w14:paraId="4F0BE67F" w14:textId="77777777" w:rsidTr="008A71DF">
        <w:tc>
          <w:tcPr>
            <w:tcW w:w="9345" w:type="dxa"/>
            <w:tcBorders>
              <w:top w:val="single" w:sz="12" w:space="0" w:color="auto"/>
              <w:left w:val="single" w:sz="12" w:space="0" w:color="auto"/>
              <w:bottom w:val="single" w:sz="12" w:space="0" w:color="auto"/>
              <w:right w:val="single" w:sz="12" w:space="0" w:color="auto"/>
            </w:tcBorders>
            <w:shd w:val="clear" w:color="auto" w:fill="auto"/>
          </w:tcPr>
          <w:p w14:paraId="1EB3F672" w14:textId="77777777" w:rsidR="0047025A" w:rsidRPr="00C45010" w:rsidRDefault="00776224" w:rsidP="0047025A">
            <w:pPr>
              <w:pStyle w:val="Default"/>
              <w:keepNext/>
              <w:spacing w:before="120"/>
              <w:rPr>
                <w:bCs/>
                <w:color w:val="000000" w:themeColor="text1"/>
                <w:sz w:val="22"/>
                <w:szCs w:val="22"/>
              </w:rPr>
            </w:pPr>
            <w:r w:rsidRPr="00C45010">
              <w:rPr>
                <w:b/>
                <w:bCs/>
                <w:color w:val="000000" w:themeColor="text1"/>
                <w:sz w:val="22"/>
                <w:szCs w:val="22"/>
              </w:rPr>
              <w:t xml:space="preserve">Other Orders </w:t>
            </w:r>
            <w:r w:rsidRPr="00C45010">
              <w:rPr>
                <w:color w:val="000000" w:themeColor="text1"/>
                <w:sz w:val="22"/>
                <w:szCs w:val="22"/>
              </w:rPr>
              <w:t>(</w:t>
            </w:r>
            <w:r w:rsidRPr="00C45010">
              <w:rPr>
                <w:i/>
                <w:iCs/>
                <w:color w:val="000000" w:themeColor="text1"/>
                <w:sz w:val="22"/>
                <w:szCs w:val="22"/>
              </w:rPr>
              <w:t>Check all that apply</w:t>
            </w:r>
            <w:r w:rsidRPr="00C45010">
              <w:rPr>
                <w:color w:val="000000" w:themeColor="text1"/>
                <w:sz w:val="22"/>
                <w:szCs w:val="22"/>
              </w:rPr>
              <w:t>):</w:t>
            </w:r>
          </w:p>
          <w:p w14:paraId="7A920662" w14:textId="6594883A" w:rsidR="00992495" w:rsidRPr="00C45010" w:rsidRDefault="0047025A" w:rsidP="0047025A">
            <w:pPr>
              <w:pStyle w:val="Default"/>
              <w:keepNext/>
              <w:spacing w:after="120"/>
              <w:rPr>
                <w:i/>
                <w:iCs/>
                <w:color w:val="FFFFFF" w:themeColor="background1"/>
                <w:sz w:val="22"/>
                <w:szCs w:val="22"/>
                <w:lang w:val="es-US"/>
              </w:rPr>
            </w:pPr>
            <w:r w:rsidRPr="00C45010">
              <w:rPr>
                <w:b/>
                <w:bCs/>
                <w:i/>
                <w:iCs/>
                <w:color w:val="000000" w:themeColor="text1"/>
                <w:sz w:val="22"/>
                <w:szCs w:val="22"/>
                <w:lang w:val="es-US"/>
              </w:rPr>
              <w:t xml:space="preserve">Otras órdenes </w:t>
            </w:r>
            <w:r w:rsidRPr="00C45010">
              <w:rPr>
                <w:i/>
                <w:iCs/>
                <w:color w:val="000000" w:themeColor="text1"/>
                <w:sz w:val="22"/>
                <w:szCs w:val="22"/>
                <w:lang w:val="es-US"/>
              </w:rPr>
              <w:t>(marque todas las opciones que correspondan):</w:t>
            </w:r>
          </w:p>
        </w:tc>
      </w:tr>
    </w:tbl>
    <w:p w14:paraId="7F986A65" w14:textId="2F163011" w:rsidR="0017055A" w:rsidRPr="00C45010" w:rsidRDefault="0017055A" w:rsidP="0047025A">
      <w:pPr>
        <w:pStyle w:val="PONumberedSection"/>
        <w:tabs>
          <w:tab w:val="left" w:pos="360"/>
        </w:tabs>
        <w:spacing w:before="0" w:after="0"/>
        <w:rPr>
          <w:rFonts w:eastAsiaTheme="minorHAnsi"/>
          <w:lang w:val="es-US"/>
        </w:rPr>
      </w:pPr>
      <w:r w:rsidRPr="00C45010">
        <w:rPr>
          <w:lang w:val="es-US"/>
        </w:rPr>
        <w:t>[  ]</w:t>
      </w:r>
      <w:r w:rsidRPr="00C45010">
        <w:rPr>
          <w:lang w:val="es-US"/>
        </w:rPr>
        <w:tab/>
        <w:t xml:space="preserve">Law enforcement must help the protected person with </w:t>
      </w:r>
      <w:r w:rsidRPr="00C45010">
        <w:rPr>
          <w:b w:val="0"/>
          <w:bCs w:val="0"/>
          <w:lang w:val="es-US"/>
        </w:rPr>
        <w:t>(RCW 7.105.320(1))</w:t>
      </w:r>
      <w:r w:rsidRPr="00C45010">
        <w:rPr>
          <w:b w:val="0"/>
          <w:bCs w:val="0"/>
          <w:lang w:val="es-US"/>
        </w:rPr>
        <w:br/>
      </w:r>
      <w:r w:rsidRPr="00C45010">
        <w:rPr>
          <w:i/>
          <w:iCs/>
          <w:lang w:val="es-US"/>
        </w:rPr>
        <w:t xml:space="preserve">Los agentes del orden público deben ayudar a la persona protegida con </w:t>
      </w:r>
      <w:r w:rsidRPr="00C45010">
        <w:rPr>
          <w:b w:val="0"/>
          <w:bCs w:val="0"/>
          <w:i/>
          <w:iCs/>
          <w:lang w:val="es-US"/>
        </w:rPr>
        <w:t>(RCW 7.105.320(1))</w:t>
      </w:r>
    </w:p>
    <w:p w14:paraId="205EAD55" w14:textId="77777777" w:rsidR="0047025A" w:rsidRPr="00C45010" w:rsidRDefault="0017055A" w:rsidP="0047025A">
      <w:pPr>
        <w:pStyle w:val="PO5indenthanging"/>
        <w:spacing w:after="0"/>
        <w:rPr>
          <w:noProof/>
        </w:rPr>
      </w:pPr>
      <w:r w:rsidRPr="00C45010">
        <w:rPr>
          <w:noProof/>
        </w:rPr>
        <w:t>[  ]</w:t>
      </w:r>
      <w:r w:rsidRPr="00C45010">
        <w:rPr>
          <w:noProof/>
        </w:rPr>
        <w:tab/>
        <w:t>Possession of the protected person's residence.</w:t>
      </w:r>
    </w:p>
    <w:p w14:paraId="5871736F" w14:textId="746E1DAC" w:rsidR="0017055A" w:rsidRPr="00C45010" w:rsidRDefault="005727A9" w:rsidP="0047025A">
      <w:pPr>
        <w:pStyle w:val="PO5indenthanging"/>
        <w:spacing w:before="0" w:after="0"/>
        <w:rPr>
          <w:i/>
          <w:iCs/>
          <w:noProof/>
          <w:lang w:val="es-US"/>
        </w:rPr>
      </w:pPr>
      <w:r w:rsidRPr="00C45010">
        <w:rPr>
          <w:i/>
          <w:iCs/>
        </w:rPr>
        <w:tab/>
      </w:r>
      <w:r w:rsidRPr="00C45010">
        <w:rPr>
          <w:i/>
          <w:iCs/>
          <w:noProof/>
          <w:lang w:val="es-US"/>
        </w:rPr>
        <w:t>La posesión de la residencia de la persona protegida.</w:t>
      </w:r>
    </w:p>
    <w:p w14:paraId="247D3CF1" w14:textId="77777777" w:rsidR="0047025A" w:rsidRPr="00C45010" w:rsidRDefault="0017055A" w:rsidP="0047025A">
      <w:pPr>
        <w:pStyle w:val="PO5indenthanging"/>
        <w:spacing w:after="0"/>
        <w:rPr>
          <w:noProof/>
        </w:rPr>
      </w:pPr>
      <w:r w:rsidRPr="00C45010">
        <w:rPr>
          <w:noProof/>
        </w:rPr>
        <w:t>[  ]</w:t>
      </w:r>
      <w:r w:rsidRPr="00C45010">
        <w:rPr>
          <w:noProof/>
        </w:rPr>
        <w:tab/>
        <w:t xml:space="preserve">Possession of the vehicle listed in section </w:t>
      </w:r>
      <w:r w:rsidRPr="00C45010">
        <w:rPr>
          <w:b/>
          <w:bCs/>
          <w:noProof/>
        </w:rPr>
        <w:t>L</w:t>
      </w:r>
      <w:r w:rsidRPr="00C45010">
        <w:rPr>
          <w:noProof/>
        </w:rPr>
        <w:t xml:space="preserve"> above.</w:t>
      </w:r>
    </w:p>
    <w:p w14:paraId="13665A2B" w14:textId="6BC6257E" w:rsidR="0017055A" w:rsidRPr="00C45010" w:rsidRDefault="005727A9" w:rsidP="0047025A">
      <w:pPr>
        <w:pStyle w:val="PO5indenthanging"/>
        <w:spacing w:before="0" w:after="0"/>
        <w:rPr>
          <w:i/>
          <w:iCs/>
          <w:noProof/>
          <w:lang w:val="es-US"/>
        </w:rPr>
      </w:pPr>
      <w:r w:rsidRPr="00C45010">
        <w:rPr>
          <w:i/>
          <w:iCs/>
        </w:rPr>
        <w:tab/>
      </w:r>
      <w:r w:rsidRPr="00C45010">
        <w:rPr>
          <w:i/>
          <w:iCs/>
          <w:noProof/>
          <w:lang w:val="es-US"/>
        </w:rPr>
        <w:t xml:space="preserve">La posesión del vehículo indicado en la sección </w:t>
      </w:r>
      <w:r w:rsidRPr="00C45010">
        <w:rPr>
          <w:b/>
          <w:bCs/>
          <w:i/>
          <w:iCs/>
          <w:noProof/>
          <w:lang w:val="es-US"/>
        </w:rPr>
        <w:t>L</w:t>
      </w:r>
      <w:r w:rsidRPr="00C45010">
        <w:rPr>
          <w:i/>
          <w:iCs/>
          <w:noProof/>
          <w:lang w:val="es-US"/>
        </w:rPr>
        <w:t xml:space="preserve"> anterior.</w:t>
      </w:r>
    </w:p>
    <w:p w14:paraId="73B7929A" w14:textId="77777777" w:rsidR="0047025A" w:rsidRPr="00C45010" w:rsidRDefault="0017055A" w:rsidP="0047025A">
      <w:pPr>
        <w:pStyle w:val="PO5indenthanging"/>
        <w:spacing w:after="0"/>
        <w:rPr>
          <w:noProof/>
        </w:rPr>
      </w:pPr>
      <w:r w:rsidRPr="00C45010">
        <w:rPr>
          <w:noProof/>
        </w:rPr>
        <w:t>[  ]</w:t>
      </w:r>
      <w:r w:rsidRPr="00C45010">
        <w:rPr>
          <w:noProof/>
        </w:rPr>
        <w:tab/>
        <w:t>Possession of the protected person's essential personal belongings located at:</w:t>
      </w:r>
    </w:p>
    <w:p w14:paraId="589DEC3A" w14:textId="5ABB8D9D" w:rsidR="0017055A" w:rsidRPr="00C45010" w:rsidRDefault="005727A9" w:rsidP="0047025A">
      <w:pPr>
        <w:pStyle w:val="PO5indenthanging"/>
        <w:spacing w:before="0" w:after="0"/>
        <w:rPr>
          <w:i/>
          <w:iCs/>
          <w:noProof/>
          <w:lang w:val="es-US"/>
        </w:rPr>
      </w:pPr>
      <w:r w:rsidRPr="00C45010">
        <w:rPr>
          <w:i/>
          <w:iCs/>
        </w:rPr>
        <w:lastRenderedPageBreak/>
        <w:tab/>
      </w:r>
      <w:r w:rsidRPr="00C45010">
        <w:rPr>
          <w:i/>
          <w:iCs/>
          <w:noProof/>
          <w:lang w:val="es-US"/>
        </w:rPr>
        <w:t>La posesión de las pertenencias personales esenciales de la persona, que se encuentran en:</w:t>
      </w:r>
    </w:p>
    <w:p w14:paraId="4545EA8C" w14:textId="77777777" w:rsidR="0047025A" w:rsidRPr="00C45010" w:rsidRDefault="0017055A" w:rsidP="0047025A">
      <w:pPr>
        <w:pStyle w:val="PO1indenthanging"/>
        <w:tabs>
          <w:tab w:val="left" w:pos="4500"/>
        </w:tabs>
        <w:spacing w:after="0"/>
        <w:ind w:left="1440"/>
        <w:rPr>
          <w:noProof/>
          <w:lang w:val="es-US"/>
        </w:rPr>
      </w:pPr>
      <w:r w:rsidRPr="00C45010">
        <w:rPr>
          <w:noProof/>
          <w:lang w:val="es-US"/>
        </w:rPr>
        <w:t>[  ]</w:t>
      </w:r>
      <w:r w:rsidRPr="00C45010">
        <w:rPr>
          <w:noProof/>
          <w:lang w:val="es-US"/>
        </w:rPr>
        <w:tab/>
        <w:t>the shared residence</w:t>
      </w:r>
    </w:p>
    <w:p w14:paraId="14CE4DC2" w14:textId="62B04F41" w:rsidR="006D7153" w:rsidRPr="00C45010" w:rsidRDefault="005727A9" w:rsidP="0047025A">
      <w:pPr>
        <w:pStyle w:val="PO1indenthanging"/>
        <w:tabs>
          <w:tab w:val="left" w:pos="4500"/>
        </w:tabs>
        <w:spacing w:before="0" w:after="0"/>
        <w:ind w:left="1440"/>
        <w:rPr>
          <w:i/>
          <w:iCs/>
          <w:noProof/>
          <w:lang w:val="es-US"/>
        </w:rPr>
      </w:pPr>
      <w:r w:rsidRPr="00C45010">
        <w:rPr>
          <w:i/>
          <w:iCs/>
          <w:lang w:val="es-US"/>
        </w:rPr>
        <w:tab/>
      </w:r>
      <w:r w:rsidRPr="00C45010">
        <w:rPr>
          <w:i/>
          <w:iCs/>
          <w:noProof/>
          <w:lang w:val="es-US"/>
        </w:rPr>
        <w:t>la residencia en común</w:t>
      </w:r>
    </w:p>
    <w:p w14:paraId="2352D27B" w14:textId="77777777" w:rsidR="0047025A" w:rsidRPr="00C45010" w:rsidRDefault="0017055A" w:rsidP="0047025A">
      <w:pPr>
        <w:pStyle w:val="PO1indenthanging"/>
        <w:tabs>
          <w:tab w:val="left" w:pos="4500"/>
        </w:tabs>
        <w:spacing w:after="0"/>
        <w:ind w:left="1440"/>
        <w:rPr>
          <w:noProof/>
          <w:lang w:val="es-US"/>
        </w:rPr>
      </w:pPr>
      <w:r w:rsidRPr="00C45010">
        <w:rPr>
          <w:noProof/>
          <w:lang w:val="es-US"/>
        </w:rPr>
        <w:t>[  ]</w:t>
      </w:r>
      <w:r w:rsidRPr="00C45010">
        <w:rPr>
          <w:noProof/>
          <w:lang w:val="es-US"/>
        </w:rPr>
        <w:tab/>
        <w:t>the restrained person’s residence</w:t>
      </w:r>
    </w:p>
    <w:p w14:paraId="63C789AB" w14:textId="1A98B246" w:rsidR="0017055A" w:rsidRPr="00C45010" w:rsidRDefault="005727A9" w:rsidP="0047025A">
      <w:pPr>
        <w:pStyle w:val="PO1indenthanging"/>
        <w:tabs>
          <w:tab w:val="left" w:pos="4500"/>
        </w:tabs>
        <w:spacing w:before="0" w:after="0"/>
        <w:ind w:left="1440"/>
        <w:rPr>
          <w:i/>
          <w:iCs/>
          <w:noProof/>
          <w:lang w:val="es-US"/>
        </w:rPr>
      </w:pPr>
      <w:r w:rsidRPr="00C45010">
        <w:rPr>
          <w:i/>
          <w:iCs/>
          <w:lang w:val="es-US"/>
        </w:rPr>
        <w:tab/>
      </w:r>
      <w:r w:rsidRPr="00C45010">
        <w:rPr>
          <w:i/>
          <w:iCs/>
          <w:noProof/>
          <w:lang w:val="es-US"/>
        </w:rPr>
        <w:t>la residencia de la persona sujeta a la orden de restricción</w:t>
      </w:r>
    </w:p>
    <w:p w14:paraId="2FD1B9FA" w14:textId="77777777" w:rsidR="0047025A" w:rsidRPr="00C45010" w:rsidRDefault="0017055A" w:rsidP="0047025A">
      <w:pPr>
        <w:pStyle w:val="PO1indenthanging"/>
        <w:tabs>
          <w:tab w:val="left" w:pos="9180"/>
        </w:tabs>
        <w:spacing w:after="0"/>
        <w:ind w:left="1440"/>
        <w:rPr>
          <w:noProof/>
          <w:u w:val="single"/>
        </w:rPr>
      </w:pPr>
      <w:r w:rsidRPr="00C45010">
        <w:rPr>
          <w:noProof/>
        </w:rPr>
        <w:t>[  ]</w:t>
      </w:r>
      <w:r w:rsidRPr="00C45010">
        <w:rPr>
          <w:noProof/>
        </w:rPr>
        <w:tab/>
        <w:t xml:space="preserve">other location </w:t>
      </w:r>
      <w:r w:rsidRPr="00C45010">
        <w:rPr>
          <w:noProof/>
          <w:u w:val="single"/>
        </w:rPr>
        <w:tab/>
      </w:r>
    </w:p>
    <w:p w14:paraId="78F95044" w14:textId="3A5CE8B9" w:rsidR="0017055A" w:rsidRPr="00C45010" w:rsidRDefault="005727A9" w:rsidP="0047025A">
      <w:pPr>
        <w:pStyle w:val="PO1indenthanging"/>
        <w:tabs>
          <w:tab w:val="left" w:pos="9180"/>
        </w:tabs>
        <w:spacing w:before="0" w:after="0"/>
        <w:ind w:left="1440"/>
        <w:rPr>
          <w:i/>
          <w:iCs/>
          <w:noProof/>
        </w:rPr>
      </w:pPr>
      <w:r w:rsidRPr="00C45010">
        <w:rPr>
          <w:i/>
          <w:iCs/>
        </w:rPr>
        <w:tab/>
      </w:r>
      <w:r w:rsidRPr="00C45010">
        <w:rPr>
          <w:i/>
          <w:iCs/>
          <w:noProof/>
        </w:rPr>
        <w:t xml:space="preserve">otro lugar </w:t>
      </w:r>
    </w:p>
    <w:p w14:paraId="5F25348A" w14:textId="77777777" w:rsidR="0047025A" w:rsidRPr="00C45010" w:rsidRDefault="0017055A" w:rsidP="0047025A">
      <w:pPr>
        <w:pStyle w:val="PO5indenthanging"/>
        <w:tabs>
          <w:tab w:val="left" w:pos="2520"/>
          <w:tab w:val="left" w:pos="2880"/>
          <w:tab w:val="left" w:pos="9270"/>
        </w:tabs>
        <w:spacing w:after="0"/>
        <w:rPr>
          <w:noProof/>
        </w:rPr>
      </w:pPr>
      <w:r w:rsidRPr="00C45010">
        <w:rPr>
          <w:noProof/>
        </w:rPr>
        <w:t>[  ]</w:t>
      </w:r>
      <w:r w:rsidRPr="00C45010">
        <w:rPr>
          <w:noProof/>
        </w:rPr>
        <w:tab/>
        <w:t>Custody of</w:t>
      </w:r>
      <w:r w:rsidRPr="00C45010">
        <w:rPr>
          <w:noProof/>
        </w:rPr>
        <w:tab/>
        <w:t>[  ]</w:t>
      </w:r>
      <w:r w:rsidRPr="00C45010">
        <w:rPr>
          <w:noProof/>
        </w:rPr>
        <w:tab/>
        <w:t xml:space="preserve">the minors named in section </w:t>
      </w:r>
      <w:r w:rsidRPr="00C45010">
        <w:rPr>
          <w:b/>
          <w:bCs/>
          <w:noProof/>
        </w:rPr>
        <w:t>3</w:t>
      </w:r>
      <w:r w:rsidRPr="00C45010">
        <w:rPr>
          <w:noProof/>
        </w:rPr>
        <w:t xml:space="preserve"> above</w:t>
      </w:r>
    </w:p>
    <w:p w14:paraId="358D9B49" w14:textId="40662B16" w:rsidR="006D7153" w:rsidRPr="00C45010" w:rsidRDefault="005727A9" w:rsidP="0047025A">
      <w:pPr>
        <w:pStyle w:val="PO5indenthanging"/>
        <w:tabs>
          <w:tab w:val="left" w:pos="2520"/>
          <w:tab w:val="left" w:pos="2880"/>
          <w:tab w:val="left" w:pos="9270"/>
        </w:tabs>
        <w:spacing w:before="0" w:after="0"/>
        <w:rPr>
          <w:i/>
          <w:iCs/>
          <w:noProof/>
          <w:lang w:val="es-US"/>
        </w:rPr>
      </w:pPr>
      <w:r w:rsidRPr="00C45010">
        <w:rPr>
          <w:i/>
          <w:iCs/>
        </w:rPr>
        <w:tab/>
      </w:r>
      <w:r w:rsidRPr="00C45010">
        <w:rPr>
          <w:i/>
          <w:iCs/>
          <w:noProof/>
          <w:lang w:val="es-US"/>
        </w:rPr>
        <w:t>La obtención de la tutela de</w:t>
      </w:r>
      <w:r w:rsidR="00C45010">
        <w:rPr>
          <w:noProof/>
          <w:lang w:val="es-US"/>
        </w:rPr>
        <w:t xml:space="preserve"> </w:t>
      </w:r>
      <w:r w:rsidRPr="00C45010">
        <w:rPr>
          <w:i/>
          <w:iCs/>
          <w:noProof/>
          <w:lang w:val="es-US"/>
        </w:rPr>
        <w:t>[-]</w:t>
      </w:r>
      <w:r w:rsidR="00C45010">
        <w:rPr>
          <w:noProof/>
          <w:lang w:val="es-US"/>
        </w:rPr>
        <w:t xml:space="preserve"> </w:t>
      </w:r>
      <w:r w:rsidRPr="00C45010">
        <w:rPr>
          <w:i/>
          <w:iCs/>
          <w:noProof/>
          <w:lang w:val="es-US"/>
        </w:rPr>
        <w:t xml:space="preserve">los menores mencionados en la sección </w:t>
      </w:r>
      <w:r w:rsidRPr="00C45010">
        <w:rPr>
          <w:b/>
          <w:bCs/>
          <w:i/>
          <w:iCs/>
          <w:noProof/>
          <w:lang w:val="es-US"/>
        </w:rPr>
        <w:t>3</w:t>
      </w:r>
      <w:r w:rsidRPr="00C45010">
        <w:rPr>
          <w:i/>
          <w:iCs/>
          <w:noProof/>
          <w:lang w:val="es-US"/>
        </w:rPr>
        <w:t xml:space="preserve"> anterior</w:t>
      </w:r>
    </w:p>
    <w:p w14:paraId="0FD323E6" w14:textId="77777777" w:rsidR="0047025A" w:rsidRPr="00C45010" w:rsidRDefault="0017055A" w:rsidP="0047025A">
      <w:pPr>
        <w:pStyle w:val="PO5indenthanging"/>
        <w:tabs>
          <w:tab w:val="clear" w:pos="1080"/>
          <w:tab w:val="left" w:pos="2520"/>
          <w:tab w:val="left" w:pos="2880"/>
          <w:tab w:val="left" w:pos="9180"/>
        </w:tabs>
        <w:spacing w:after="0"/>
        <w:ind w:left="2520" w:firstLine="0"/>
        <w:rPr>
          <w:noProof/>
          <w:u w:val="single"/>
        </w:rPr>
      </w:pPr>
      <w:r w:rsidRPr="00C45010">
        <w:rPr>
          <w:noProof/>
        </w:rPr>
        <w:t>[  ]</w:t>
      </w:r>
      <w:r w:rsidRPr="00C45010">
        <w:rPr>
          <w:noProof/>
        </w:rPr>
        <w:tab/>
        <w:t xml:space="preserve">these minors only </w:t>
      </w:r>
      <w:r w:rsidRPr="00C45010">
        <w:rPr>
          <w:noProof/>
          <w:u w:val="single"/>
        </w:rPr>
        <w:tab/>
      </w:r>
    </w:p>
    <w:p w14:paraId="0F89372B" w14:textId="78F74F11" w:rsidR="0017055A" w:rsidRPr="00C45010" w:rsidRDefault="005727A9" w:rsidP="0047025A">
      <w:pPr>
        <w:pStyle w:val="PO5indenthanging"/>
        <w:tabs>
          <w:tab w:val="clear" w:pos="1080"/>
          <w:tab w:val="left" w:pos="2520"/>
          <w:tab w:val="left" w:pos="2880"/>
          <w:tab w:val="left" w:pos="9180"/>
        </w:tabs>
        <w:spacing w:before="0" w:after="0"/>
        <w:ind w:left="2520" w:firstLine="0"/>
        <w:rPr>
          <w:i/>
          <w:iCs/>
          <w:noProof/>
        </w:rPr>
      </w:pPr>
      <w:r w:rsidRPr="00C45010">
        <w:rPr>
          <w:i/>
          <w:iCs/>
        </w:rPr>
        <w:tab/>
      </w:r>
      <w:r w:rsidRPr="00C45010">
        <w:rPr>
          <w:i/>
          <w:iCs/>
          <w:noProof/>
        </w:rPr>
        <w:t xml:space="preserve">solamente estos menores: </w:t>
      </w:r>
    </w:p>
    <w:p w14:paraId="53483040" w14:textId="77777777" w:rsidR="0047025A" w:rsidRPr="00C45010" w:rsidRDefault="0017055A" w:rsidP="0047025A">
      <w:pPr>
        <w:pStyle w:val="PO5indenthanging"/>
        <w:tabs>
          <w:tab w:val="left" w:pos="9180"/>
        </w:tabs>
        <w:spacing w:after="0"/>
        <w:rPr>
          <w:noProof/>
          <w:u w:val="single"/>
        </w:rPr>
      </w:pPr>
      <w:r w:rsidRPr="00C45010">
        <w:rPr>
          <w:noProof/>
        </w:rPr>
        <w:t>[  ]</w:t>
      </w:r>
      <w:r w:rsidRPr="00C45010">
        <w:rPr>
          <w:noProof/>
        </w:rPr>
        <w:tab/>
        <w:t xml:space="preserve">Other: </w:t>
      </w:r>
      <w:r w:rsidRPr="00C45010">
        <w:rPr>
          <w:noProof/>
          <w:u w:val="single"/>
        </w:rPr>
        <w:tab/>
      </w:r>
    </w:p>
    <w:p w14:paraId="1E1626D8" w14:textId="7FC1FFFE" w:rsidR="0017055A" w:rsidRPr="00C45010" w:rsidRDefault="005727A9" w:rsidP="0047025A">
      <w:pPr>
        <w:pStyle w:val="PO5indenthanging"/>
        <w:tabs>
          <w:tab w:val="left" w:pos="9180"/>
        </w:tabs>
        <w:spacing w:before="0" w:after="0"/>
        <w:rPr>
          <w:i/>
          <w:iCs/>
          <w:noProof/>
          <w:u w:val="single"/>
        </w:rPr>
      </w:pPr>
      <w:r w:rsidRPr="00C45010">
        <w:rPr>
          <w:i/>
          <w:iCs/>
        </w:rPr>
        <w:tab/>
      </w:r>
      <w:r w:rsidRPr="00C45010">
        <w:rPr>
          <w:i/>
          <w:iCs/>
          <w:noProof/>
        </w:rPr>
        <w:t xml:space="preserve">Otro: </w:t>
      </w:r>
    </w:p>
    <w:p w14:paraId="7AC83163" w14:textId="77777777" w:rsidR="0047025A" w:rsidRPr="00C45010" w:rsidRDefault="75578507" w:rsidP="0047025A">
      <w:pPr>
        <w:pStyle w:val="PO5indenthanging"/>
        <w:tabs>
          <w:tab w:val="clear" w:pos="1080"/>
          <w:tab w:val="left" w:pos="9180"/>
        </w:tabs>
        <w:spacing w:after="0"/>
        <w:ind w:left="720"/>
        <w:rPr>
          <w:noProof/>
        </w:rPr>
      </w:pPr>
      <w:r w:rsidRPr="00C45010">
        <w:rPr>
          <w:b/>
          <w:bCs/>
          <w:noProof/>
        </w:rPr>
        <w:t>[  ]</w:t>
      </w:r>
      <w:r w:rsidRPr="00C45010">
        <w:tab/>
      </w:r>
      <w:r w:rsidRPr="00C45010">
        <w:rPr>
          <w:b/>
          <w:bCs/>
          <w:noProof/>
        </w:rPr>
        <w:t>Law enforcement must be present while the restrained person collects</w:t>
      </w:r>
      <w:r w:rsidRPr="00C45010">
        <w:rPr>
          <w:noProof/>
        </w:rPr>
        <w:t xml:space="preserve"> personal clothing, personal items needed during the duration of this order, and these other items (</w:t>
      </w:r>
      <w:r w:rsidRPr="00C45010">
        <w:rPr>
          <w:i/>
          <w:iCs/>
          <w:noProof/>
        </w:rPr>
        <w:t>specify</w:t>
      </w:r>
      <w:r w:rsidRPr="00C45010">
        <w:rPr>
          <w:noProof/>
        </w:rPr>
        <w:t xml:space="preserve">) </w:t>
      </w:r>
      <w:r w:rsidRPr="00C45010">
        <w:rPr>
          <w:noProof/>
          <w:u w:val="single"/>
        </w:rPr>
        <w:tab/>
      </w:r>
      <w:r w:rsidRPr="00C45010">
        <w:br/>
      </w:r>
      <w:r w:rsidRPr="00C45010">
        <w:rPr>
          <w:noProof/>
        </w:rPr>
        <w:t xml:space="preserve">from the shared residence that restrained person has been ordered to vacate in </w:t>
      </w:r>
      <w:r w:rsidRPr="00C45010">
        <w:rPr>
          <w:b/>
          <w:bCs/>
          <w:noProof/>
        </w:rPr>
        <w:t xml:space="preserve">D </w:t>
      </w:r>
      <w:r w:rsidRPr="00C45010">
        <w:rPr>
          <w:noProof/>
        </w:rPr>
        <w:t>or</w:t>
      </w:r>
      <w:r w:rsidRPr="00C45010">
        <w:rPr>
          <w:b/>
          <w:bCs/>
          <w:noProof/>
        </w:rPr>
        <w:t xml:space="preserve"> E</w:t>
      </w:r>
      <w:r w:rsidRPr="00C45010">
        <w:rPr>
          <w:noProof/>
        </w:rPr>
        <w:t xml:space="preserve"> above (RCW 7.105.320(3)).</w:t>
      </w:r>
    </w:p>
    <w:p w14:paraId="504BE043" w14:textId="4542BCEC" w:rsidR="00896336" w:rsidRPr="00C45010" w:rsidRDefault="005727A9" w:rsidP="0047025A">
      <w:pPr>
        <w:pStyle w:val="PO5indenthanging"/>
        <w:tabs>
          <w:tab w:val="clear" w:pos="1080"/>
          <w:tab w:val="left" w:pos="9180"/>
        </w:tabs>
        <w:spacing w:before="0" w:after="0"/>
        <w:ind w:left="720"/>
        <w:rPr>
          <w:i/>
          <w:iCs/>
          <w:noProof/>
          <w:lang w:val="es-US"/>
        </w:rPr>
      </w:pPr>
      <w:r w:rsidRPr="00C45010">
        <w:rPr>
          <w:i/>
          <w:iCs/>
        </w:rPr>
        <w:tab/>
      </w:r>
      <w:r w:rsidRPr="00C45010">
        <w:rPr>
          <w:b/>
          <w:bCs/>
          <w:i/>
          <w:iCs/>
          <w:noProof/>
          <w:lang w:val="es-US"/>
        </w:rPr>
        <w:t>Los agentes del orden público deben estar presentes mientras la persona sujeta a la orden de restricción recoge</w:t>
      </w:r>
      <w:r w:rsidRPr="00C45010">
        <w:rPr>
          <w:i/>
          <w:iCs/>
          <w:noProof/>
          <w:lang w:val="es-US"/>
        </w:rPr>
        <w:t xml:space="preserve"> su ropa, los objetos personales que necesite durante la vigencia de esta orden y los siguientes objetos (especifique) </w:t>
      </w:r>
      <w:r w:rsidRPr="00C45010">
        <w:rPr>
          <w:i/>
          <w:iCs/>
          <w:lang w:val="es-US"/>
        </w:rPr>
        <w:br/>
      </w:r>
      <w:r w:rsidRPr="00C45010">
        <w:rPr>
          <w:i/>
          <w:iCs/>
          <w:noProof/>
          <w:lang w:val="es-US"/>
        </w:rPr>
        <w:t xml:space="preserve">de la residencia en común que se ha ordenado a la persona sujeta a la orden de restricción que abandone en el punto </w:t>
      </w:r>
      <w:r w:rsidRPr="00C45010">
        <w:rPr>
          <w:b/>
          <w:bCs/>
          <w:i/>
          <w:iCs/>
          <w:noProof/>
          <w:lang w:val="es-US"/>
        </w:rPr>
        <w:t>D</w:t>
      </w:r>
      <w:r w:rsidRPr="00C45010">
        <w:rPr>
          <w:i/>
          <w:iCs/>
          <w:noProof/>
          <w:lang w:val="es-US"/>
        </w:rPr>
        <w:t xml:space="preserve"> o </w:t>
      </w:r>
      <w:r w:rsidRPr="00C45010">
        <w:rPr>
          <w:b/>
          <w:bCs/>
          <w:i/>
          <w:iCs/>
          <w:noProof/>
          <w:lang w:val="es-US"/>
        </w:rPr>
        <w:t>E</w:t>
      </w:r>
      <w:r w:rsidRPr="00C45010">
        <w:rPr>
          <w:i/>
          <w:iCs/>
          <w:noProof/>
          <w:lang w:val="es-US"/>
        </w:rPr>
        <w:t xml:space="preserve"> anterior (RCW 7.105.320(3)).</w:t>
      </w:r>
    </w:p>
    <w:p w14:paraId="35F4052E" w14:textId="737B2905" w:rsidR="0050527E" w:rsidRPr="00C45010" w:rsidRDefault="0050527E" w:rsidP="0047025A">
      <w:pPr>
        <w:pStyle w:val="PONumberedSection"/>
        <w:spacing w:before="0" w:after="0"/>
        <w:rPr>
          <w:rFonts w:eastAsiaTheme="minorHAnsi"/>
          <w:lang w:val="es-US"/>
        </w:rPr>
      </w:pPr>
      <w:r w:rsidRPr="00C45010">
        <w:rPr>
          <w:rFonts w:eastAsiaTheme="minorHAnsi"/>
          <w:lang w:val="es-US"/>
        </w:rPr>
        <w:t>Washington Crime Information Center (WACIC) and Other Data Entry</w:t>
      </w:r>
      <w:r w:rsidRPr="00C45010">
        <w:rPr>
          <w:rFonts w:eastAsiaTheme="minorHAnsi"/>
          <w:lang w:val="es-US"/>
        </w:rPr>
        <w:br/>
      </w:r>
      <w:r w:rsidRPr="00C45010">
        <w:rPr>
          <w:rFonts w:eastAsiaTheme="minorHAnsi"/>
          <w:i/>
          <w:iCs/>
          <w:lang w:val="es-US"/>
        </w:rPr>
        <w:t>Centro de Información del Crimen de Washington (WACIC) y otros registros de datos</w:t>
      </w:r>
    </w:p>
    <w:p w14:paraId="419E4A4E" w14:textId="77777777" w:rsidR="0047025A" w:rsidRPr="00C45010" w:rsidRDefault="00564E62" w:rsidP="0047025A">
      <w:pPr>
        <w:tabs>
          <w:tab w:val="left" w:pos="9180"/>
        </w:tabs>
        <w:spacing w:before="120"/>
        <w:ind w:left="720"/>
        <w:rPr>
          <w:rFonts w:ascii="Arial" w:hAnsi="Arial" w:cs="Arial"/>
          <w:sz w:val="22"/>
          <w:szCs w:val="22"/>
        </w:rPr>
      </w:pPr>
      <w:r w:rsidRPr="00C45010">
        <w:rPr>
          <w:rFonts w:ascii="Arial" w:hAnsi="Arial" w:cs="Arial"/>
          <w:b/>
          <w:bCs/>
          <w:sz w:val="22"/>
          <w:szCs w:val="22"/>
        </w:rPr>
        <w:t>Clerk’s Action.</w:t>
      </w:r>
      <w:r w:rsidRPr="00C45010">
        <w:rPr>
          <w:rFonts w:ascii="Arial" w:hAnsi="Arial" w:cs="Arial"/>
          <w:sz w:val="22"/>
          <w:szCs w:val="22"/>
        </w:rPr>
        <w:t xml:space="preserve"> The court clerk shall forward a copy of this order immediately to the following law enforcement agency (</w:t>
      </w:r>
      <w:r w:rsidRPr="00C45010">
        <w:rPr>
          <w:rFonts w:ascii="Arial" w:hAnsi="Arial" w:cs="Arial"/>
          <w:i/>
          <w:iCs/>
          <w:sz w:val="22"/>
          <w:szCs w:val="22"/>
        </w:rPr>
        <w:t>county or city</w:t>
      </w:r>
      <w:r w:rsidRPr="00C45010">
        <w:rPr>
          <w:rFonts w:ascii="Arial" w:hAnsi="Arial" w:cs="Arial"/>
          <w:sz w:val="22"/>
          <w:szCs w:val="22"/>
        </w:rPr>
        <w:t xml:space="preserve">) </w:t>
      </w:r>
      <w:r w:rsidRPr="00C45010">
        <w:rPr>
          <w:rFonts w:ascii="Arial" w:hAnsi="Arial" w:cs="Arial"/>
          <w:sz w:val="22"/>
          <w:szCs w:val="22"/>
          <w:u w:val="single"/>
        </w:rPr>
        <w:tab/>
      </w:r>
      <w:r w:rsidRPr="00C45010">
        <w:rPr>
          <w:rFonts w:ascii="Arial" w:hAnsi="Arial" w:cs="Arial"/>
          <w:sz w:val="22"/>
          <w:szCs w:val="22"/>
        </w:rPr>
        <w:br/>
        <w:t>(</w:t>
      </w:r>
      <w:r w:rsidRPr="00C45010">
        <w:rPr>
          <w:rFonts w:ascii="Arial" w:hAnsi="Arial" w:cs="Arial"/>
          <w:i/>
          <w:iCs/>
          <w:sz w:val="22"/>
          <w:szCs w:val="22"/>
        </w:rPr>
        <w:t>check only one</w:t>
      </w:r>
      <w:r w:rsidRPr="00C45010">
        <w:rPr>
          <w:rFonts w:ascii="Arial" w:hAnsi="Arial" w:cs="Arial"/>
          <w:sz w:val="22"/>
          <w:szCs w:val="22"/>
        </w:rPr>
        <w:t>): [  ] Sheriff’s Office or  [  ] Police Department</w:t>
      </w:r>
    </w:p>
    <w:p w14:paraId="0578AE8E" w14:textId="579D0512" w:rsidR="00564E62" w:rsidRPr="00C45010" w:rsidRDefault="0047025A" w:rsidP="0047025A">
      <w:pPr>
        <w:tabs>
          <w:tab w:val="left" w:pos="9180"/>
        </w:tabs>
        <w:ind w:left="720"/>
        <w:rPr>
          <w:rFonts w:ascii="Arial" w:hAnsi="Arial" w:cs="Arial"/>
          <w:i/>
          <w:iCs/>
          <w:sz w:val="22"/>
          <w:szCs w:val="22"/>
          <w:lang w:val="es-US"/>
        </w:rPr>
      </w:pPr>
      <w:r w:rsidRPr="00C45010">
        <w:rPr>
          <w:rFonts w:ascii="Arial" w:hAnsi="Arial" w:cs="Arial"/>
          <w:b/>
          <w:bCs/>
          <w:i/>
          <w:iCs/>
          <w:sz w:val="22"/>
          <w:szCs w:val="22"/>
          <w:lang w:val="es-US"/>
        </w:rPr>
        <w:t>Acción del actuario.</w:t>
      </w:r>
      <w:r w:rsidRPr="00C45010">
        <w:rPr>
          <w:rFonts w:ascii="Arial" w:hAnsi="Arial" w:cs="Arial"/>
          <w:i/>
          <w:iCs/>
          <w:sz w:val="22"/>
          <w:szCs w:val="22"/>
          <w:lang w:val="es-US"/>
        </w:rPr>
        <w:t xml:space="preserve"> El actuario del tribunal deberá enviar una copia de esta orden, de inmediato, a la siguiente agencia de orden público (del condado o la ciudad) </w:t>
      </w:r>
      <w:r w:rsidRPr="00C45010">
        <w:rPr>
          <w:rFonts w:ascii="Arial" w:hAnsi="Arial" w:cs="Arial"/>
          <w:i/>
          <w:iCs/>
          <w:sz w:val="22"/>
          <w:szCs w:val="22"/>
          <w:lang w:val="es-US"/>
        </w:rPr>
        <w:br/>
        <w:t>(marque solamente una): [-] Oficina del Alguacil o  [-] Departamento de Policía.</w:t>
      </w:r>
    </w:p>
    <w:p w14:paraId="27EDC1C5" w14:textId="77777777" w:rsidR="0047025A" w:rsidRPr="00C45010" w:rsidRDefault="00564E62" w:rsidP="0047025A">
      <w:pPr>
        <w:spacing w:before="120"/>
        <w:ind w:left="720"/>
        <w:rPr>
          <w:rFonts w:ascii="Arial" w:hAnsi="Arial" w:cs="Arial"/>
          <w:sz w:val="22"/>
          <w:szCs w:val="22"/>
          <w:lang w:val="es-US"/>
        </w:rPr>
      </w:pPr>
      <w:r w:rsidRPr="00C45010">
        <w:rPr>
          <w:rFonts w:ascii="Arial" w:hAnsi="Arial" w:cs="Arial"/>
          <w:sz w:val="22"/>
          <w:szCs w:val="22"/>
        </w:rPr>
        <w:t xml:space="preserve">This agency shall enter this order into WACIC and National Crime Info. </w:t>
      </w:r>
      <w:r w:rsidRPr="00C45010">
        <w:rPr>
          <w:rFonts w:ascii="Arial" w:hAnsi="Arial" w:cs="Arial"/>
          <w:sz w:val="22"/>
          <w:szCs w:val="22"/>
          <w:lang w:val="es-US"/>
        </w:rPr>
        <w:t>Center (NCIC).</w:t>
      </w:r>
    </w:p>
    <w:p w14:paraId="01CD23CE" w14:textId="22A7E042" w:rsidR="00564E62" w:rsidRPr="00C45010" w:rsidRDefault="0047025A" w:rsidP="0047025A">
      <w:pPr>
        <w:ind w:left="720"/>
        <w:rPr>
          <w:rFonts w:ascii="Arial" w:hAnsi="Arial" w:cs="Arial"/>
          <w:i/>
          <w:iCs/>
          <w:sz w:val="22"/>
          <w:szCs w:val="22"/>
          <w:lang w:val="es-US"/>
        </w:rPr>
      </w:pPr>
      <w:r w:rsidRPr="00C45010">
        <w:rPr>
          <w:rFonts w:ascii="Arial" w:hAnsi="Arial" w:cs="Arial"/>
          <w:i/>
          <w:iCs/>
          <w:sz w:val="22"/>
          <w:szCs w:val="22"/>
          <w:lang w:val="es-US"/>
        </w:rPr>
        <w:t>Esta agencia capturará la orden en el WACIC y en el Centro Nacional de Información Criminal (NCIC).</w:t>
      </w:r>
    </w:p>
    <w:p w14:paraId="60EA9D57" w14:textId="32A3C064" w:rsidR="00110034" w:rsidRPr="00C45010" w:rsidRDefault="00110034" w:rsidP="0047025A">
      <w:pPr>
        <w:pStyle w:val="PONumberedSection"/>
        <w:spacing w:before="0" w:after="0"/>
        <w:rPr>
          <w:rFonts w:eastAsiaTheme="minorHAnsi"/>
          <w:lang w:val="es-US"/>
        </w:rPr>
      </w:pPr>
      <w:r w:rsidRPr="00C45010">
        <w:rPr>
          <w:rFonts w:eastAsiaTheme="minorHAnsi"/>
          <w:lang w:val="es-US"/>
        </w:rPr>
        <w:t>Service on the Restrained Person</w:t>
      </w:r>
      <w:r w:rsidRPr="00C45010">
        <w:rPr>
          <w:rFonts w:eastAsiaTheme="minorHAnsi"/>
          <w:lang w:val="es-US"/>
        </w:rPr>
        <w:br/>
      </w:r>
      <w:r w:rsidRPr="00C45010">
        <w:rPr>
          <w:rFonts w:eastAsiaTheme="minorHAnsi"/>
          <w:i/>
          <w:iCs/>
          <w:lang w:val="es-US"/>
        </w:rPr>
        <w:t>Notificación a la persona sujeta a la orden de restricción</w:t>
      </w:r>
    </w:p>
    <w:p w14:paraId="2CECF25B" w14:textId="77777777" w:rsidR="0047025A" w:rsidRPr="00C45010" w:rsidRDefault="007B0B87" w:rsidP="0047025A">
      <w:pPr>
        <w:spacing w:before="120"/>
        <w:ind w:left="1080" w:hanging="360"/>
        <w:rPr>
          <w:rFonts w:ascii="Arial" w:hAnsi="Arial" w:cs="Arial"/>
          <w:sz w:val="22"/>
          <w:szCs w:val="22"/>
        </w:rPr>
      </w:pPr>
      <w:r w:rsidRPr="00C45010">
        <w:rPr>
          <w:rFonts w:ascii="Arial" w:hAnsi="Arial" w:cs="Arial"/>
          <w:sz w:val="22"/>
          <w:szCs w:val="22"/>
        </w:rPr>
        <w:t>[  ]</w:t>
      </w:r>
      <w:r w:rsidRPr="00C45010">
        <w:rPr>
          <w:rFonts w:ascii="Arial" w:hAnsi="Arial" w:cs="Arial"/>
          <w:sz w:val="22"/>
          <w:szCs w:val="22"/>
        </w:rPr>
        <w:tab/>
      </w:r>
      <w:r w:rsidRPr="00C45010">
        <w:rPr>
          <w:rFonts w:ascii="Arial" w:hAnsi="Arial" w:cs="Arial"/>
          <w:b/>
          <w:bCs/>
          <w:sz w:val="22"/>
          <w:szCs w:val="22"/>
        </w:rPr>
        <w:t>Required.</w:t>
      </w:r>
      <w:r w:rsidRPr="00C45010">
        <w:rPr>
          <w:rFonts w:ascii="Arial" w:hAnsi="Arial" w:cs="Arial"/>
          <w:sz w:val="22"/>
          <w:szCs w:val="22"/>
        </w:rPr>
        <w:t xml:space="preserve"> The restrained person must be served with a service packet, including a copy of this order, the petition, and any supporting materials filed with the petition.</w:t>
      </w:r>
    </w:p>
    <w:p w14:paraId="552F0461" w14:textId="5EC2ADB6" w:rsidR="00D808EB" w:rsidRPr="00C45010" w:rsidRDefault="005727A9" w:rsidP="0047025A">
      <w:pPr>
        <w:ind w:left="1080" w:hanging="360"/>
        <w:rPr>
          <w:rFonts w:ascii="Arial" w:hAnsi="Arial" w:cs="Arial"/>
          <w:bCs/>
          <w:i/>
          <w:iCs/>
          <w:sz w:val="22"/>
          <w:szCs w:val="22"/>
          <w:lang w:val="es-US"/>
        </w:rPr>
      </w:pPr>
      <w:r w:rsidRPr="00C45010">
        <w:rPr>
          <w:rFonts w:ascii="Arial" w:hAnsi="Arial"/>
          <w:i/>
          <w:iCs/>
        </w:rPr>
        <w:tab/>
      </w:r>
      <w:r w:rsidRPr="00C45010">
        <w:rPr>
          <w:rFonts w:ascii="Arial" w:hAnsi="Arial"/>
          <w:b/>
          <w:bCs/>
          <w:i/>
          <w:iCs/>
          <w:sz w:val="22"/>
          <w:szCs w:val="22"/>
          <w:lang w:val="es-US"/>
        </w:rPr>
        <w:t>Obligatoria.</w:t>
      </w:r>
      <w:r w:rsidRPr="00C45010">
        <w:rPr>
          <w:rFonts w:ascii="Arial" w:hAnsi="Arial"/>
          <w:i/>
          <w:iCs/>
          <w:sz w:val="22"/>
          <w:szCs w:val="22"/>
          <w:lang w:val="es-US"/>
        </w:rPr>
        <w:t xml:space="preserve"> La persona sujeta a la orden de restricción debe ser notificada con un paquete de notificación, que debe incluir una copia de esta orden, la solicitud y todos los materiales de sustento presentados con la solicitud.</w:t>
      </w:r>
    </w:p>
    <w:p w14:paraId="717F3DEE" w14:textId="77777777" w:rsidR="0047025A" w:rsidRPr="00C45010" w:rsidRDefault="007B0B87" w:rsidP="0047025A">
      <w:pPr>
        <w:tabs>
          <w:tab w:val="left" w:pos="9187"/>
        </w:tabs>
        <w:spacing w:before="120"/>
        <w:ind w:left="1440" w:hanging="360"/>
        <w:rPr>
          <w:rFonts w:ascii="Arial" w:hAnsi="Arial" w:cs="Arial"/>
          <w:sz w:val="22"/>
          <w:szCs w:val="22"/>
        </w:rPr>
      </w:pPr>
      <w:r w:rsidRPr="00C45010">
        <w:rPr>
          <w:rFonts w:ascii="Arial" w:hAnsi="Arial" w:cs="Arial"/>
          <w:sz w:val="22"/>
          <w:szCs w:val="22"/>
        </w:rPr>
        <w:lastRenderedPageBreak/>
        <w:t>[  ]</w:t>
      </w:r>
      <w:r w:rsidRPr="00C45010">
        <w:rPr>
          <w:rFonts w:ascii="Arial" w:hAnsi="Arial" w:cs="Arial"/>
          <w:sz w:val="22"/>
          <w:szCs w:val="22"/>
        </w:rPr>
        <w:tab/>
        <w:t xml:space="preserve">The </w:t>
      </w:r>
      <w:r w:rsidRPr="00C45010">
        <w:rPr>
          <w:rFonts w:ascii="Arial" w:hAnsi="Arial" w:cs="Arial"/>
          <w:b/>
          <w:bCs/>
          <w:sz w:val="22"/>
          <w:szCs w:val="22"/>
        </w:rPr>
        <w:t>law enforcement agency</w:t>
      </w:r>
      <w:r w:rsidRPr="00C45010">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4116975" w14:textId="244E7C88" w:rsidR="00F11EAB" w:rsidRPr="00C45010" w:rsidRDefault="005727A9" w:rsidP="0047025A">
      <w:pPr>
        <w:tabs>
          <w:tab w:val="left" w:pos="9187"/>
        </w:tabs>
        <w:ind w:left="1440" w:hanging="360"/>
        <w:rPr>
          <w:rFonts w:ascii="Arial" w:hAnsi="Arial" w:cs="Arial"/>
          <w:i/>
          <w:iCs/>
          <w:sz w:val="22"/>
          <w:szCs w:val="22"/>
          <w:lang w:val="es-US"/>
        </w:rPr>
      </w:pPr>
      <w:r w:rsidRPr="00C45010">
        <w:rPr>
          <w:rFonts w:ascii="Arial" w:hAnsi="Arial"/>
          <w:i/>
          <w:iCs/>
        </w:rPr>
        <w:tab/>
      </w:r>
      <w:r w:rsidRPr="00C45010">
        <w:rPr>
          <w:rFonts w:ascii="Arial" w:hAnsi="Arial"/>
          <w:i/>
          <w:iCs/>
          <w:sz w:val="22"/>
          <w:szCs w:val="22"/>
          <w:lang w:val="es-US"/>
        </w:rPr>
        <w:t xml:space="preserve">La </w:t>
      </w:r>
      <w:r w:rsidRPr="00C45010">
        <w:rPr>
          <w:rFonts w:ascii="Arial" w:hAnsi="Arial"/>
          <w:b/>
          <w:bCs/>
          <w:i/>
          <w:iCs/>
          <w:sz w:val="22"/>
          <w:szCs w:val="22"/>
          <w:lang w:val="es-US"/>
        </w:rPr>
        <w:t>agencia de orden público</w:t>
      </w:r>
      <w:r w:rsidRPr="00C45010">
        <w:rPr>
          <w:rFonts w:ascii="Arial" w:hAnsi="Arial"/>
          <w:i/>
          <w:iCs/>
          <w:sz w:val="22"/>
          <w:szCs w:val="22"/>
          <w:lang w:val="es-US"/>
        </w:rPr>
        <w:t xml:space="preserve"> del lugar en donde la persona sujeta a la orden de restricción vive o puede ser notificada deberá notificar a la persona sujeta a la orden de restricción con el paquete de notificación, y deberá rellenar y devolver a este tribunal, de manera expedita, un comprobante de la notificación.</w:t>
      </w:r>
    </w:p>
    <w:p w14:paraId="7CBA3351" w14:textId="77777777" w:rsidR="0047025A" w:rsidRPr="00C45010" w:rsidRDefault="003B056A" w:rsidP="0047025A">
      <w:pPr>
        <w:tabs>
          <w:tab w:val="left" w:pos="9180"/>
        </w:tabs>
        <w:spacing w:before="120"/>
        <w:ind w:left="1440"/>
        <w:rPr>
          <w:rFonts w:ascii="Arial" w:hAnsi="Arial" w:cs="Arial"/>
          <w:sz w:val="22"/>
          <w:szCs w:val="22"/>
        </w:rPr>
      </w:pPr>
      <w:r w:rsidRPr="00C45010">
        <w:rPr>
          <w:rFonts w:ascii="Arial" w:hAnsi="Arial" w:cs="Arial"/>
          <w:sz w:val="22"/>
          <w:szCs w:val="22"/>
        </w:rPr>
        <w:t>Law enforcement agency: (</w:t>
      </w:r>
      <w:r w:rsidRPr="00C45010">
        <w:rPr>
          <w:rFonts w:ascii="Arial" w:hAnsi="Arial" w:cs="Arial"/>
          <w:i/>
          <w:iCs/>
          <w:sz w:val="22"/>
          <w:szCs w:val="22"/>
        </w:rPr>
        <w:t>county or city</w:t>
      </w:r>
      <w:r w:rsidRPr="00C45010">
        <w:rPr>
          <w:rFonts w:ascii="Arial" w:hAnsi="Arial" w:cs="Arial"/>
          <w:sz w:val="22"/>
          <w:szCs w:val="22"/>
        </w:rPr>
        <w:t xml:space="preserve">) </w:t>
      </w:r>
      <w:r w:rsidRPr="00C45010">
        <w:rPr>
          <w:rFonts w:ascii="Arial" w:hAnsi="Arial" w:cs="Arial"/>
          <w:sz w:val="22"/>
          <w:szCs w:val="22"/>
          <w:u w:val="single"/>
        </w:rPr>
        <w:tab/>
      </w:r>
      <w:r w:rsidRPr="00C45010">
        <w:rPr>
          <w:rFonts w:ascii="Arial" w:hAnsi="Arial" w:cs="Arial"/>
          <w:sz w:val="22"/>
          <w:szCs w:val="22"/>
        </w:rPr>
        <w:t xml:space="preserve"> (</w:t>
      </w:r>
      <w:r w:rsidRPr="00C45010">
        <w:rPr>
          <w:rFonts w:ascii="Arial" w:hAnsi="Arial" w:cs="Arial"/>
          <w:i/>
          <w:iCs/>
          <w:sz w:val="22"/>
          <w:szCs w:val="22"/>
        </w:rPr>
        <w:t>check only one</w:t>
      </w:r>
      <w:r w:rsidRPr="00C45010">
        <w:rPr>
          <w:rFonts w:ascii="Arial" w:hAnsi="Arial" w:cs="Arial"/>
          <w:sz w:val="22"/>
          <w:szCs w:val="22"/>
        </w:rPr>
        <w:t>): [  ] Sheriff’s Office or</w:t>
      </w:r>
      <w:r w:rsidRPr="00C45010">
        <w:rPr>
          <w:rFonts w:ascii="Arial" w:hAnsi="Arial" w:cs="Arial"/>
          <w:i/>
          <w:iCs/>
          <w:sz w:val="22"/>
          <w:szCs w:val="22"/>
        </w:rPr>
        <w:t xml:space="preserve">  </w:t>
      </w:r>
      <w:r w:rsidRPr="00C45010">
        <w:rPr>
          <w:rFonts w:ascii="Arial" w:hAnsi="Arial" w:cs="Arial"/>
          <w:sz w:val="22"/>
          <w:szCs w:val="22"/>
        </w:rPr>
        <w:t>[  ] Police Department</w:t>
      </w:r>
    </w:p>
    <w:p w14:paraId="40804871" w14:textId="409942CD" w:rsidR="003B056A" w:rsidRPr="00C45010" w:rsidRDefault="0047025A" w:rsidP="0047025A">
      <w:pPr>
        <w:tabs>
          <w:tab w:val="left" w:pos="9180"/>
        </w:tabs>
        <w:ind w:left="1440"/>
        <w:rPr>
          <w:rFonts w:ascii="Arial" w:hAnsi="Arial" w:cs="Arial"/>
          <w:i/>
          <w:iCs/>
          <w:sz w:val="22"/>
          <w:szCs w:val="22"/>
          <w:lang w:val="es-US"/>
        </w:rPr>
      </w:pPr>
      <w:r w:rsidRPr="00C45010">
        <w:rPr>
          <w:rFonts w:ascii="Arial" w:hAnsi="Arial" w:cs="Arial"/>
          <w:i/>
          <w:iCs/>
          <w:sz w:val="22"/>
          <w:szCs w:val="22"/>
          <w:lang w:val="es-US"/>
        </w:rPr>
        <w:t xml:space="preserve">Agencia de orden público: (condado o ciudad) </w:t>
      </w:r>
      <w:r w:rsidRPr="00C45010">
        <w:rPr>
          <w:rFonts w:ascii="Arial" w:hAnsi="Arial" w:cs="Arial"/>
          <w:sz w:val="22"/>
          <w:szCs w:val="22"/>
          <w:lang w:val="es-US"/>
        </w:rPr>
        <w:tab/>
      </w:r>
      <w:r w:rsidRPr="00C45010">
        <w:rPr>
          <w:rFonts w:ascii="Arial" w:hAnsi="Arial" w:cs="Arial"/>
          <w:i/>
          <w:iCs/>
          <w:sz w:val="22"/>
          <w:szCs w:val="22"/>
          <w:lang w:val="es-US"/>
        </w:rPr>
        <w:t xml:space="preserve"> (marque solo una opción): [-] Oficina del Alguacil o  [-] Departamento de Policía</w:t>
      </w:r>
    </w:p>
    <w:p w14:paraId="75ED878C" w14:textId="77777777" w:rsidR="0047025A" w:rsidRPr="00C45010" w:rsidRDefault="007B0B87" w:rsidP="0047025A">
      <w:pPr>
        <w:spacing w:before="120"/>
        <w:ind w:left="1440" w:hanging="360"/>
        <w:rPr>
          <w:rFonts w:ascii="Arial" w:eastAsiaTheme="minorHAnsi" w:hAnsi="Arial" w:cs="Arial"/>
          <w:i/>
          <w:color w:val="000000"/>
          <w:sz w:val="22"/>
          <w:szCs w:val="22"/>
        </w:rPr>
      </w:pPr>
      <w:r w:rsidRPr="00C45010">
        <w:rPr>
          <w:rFonts w:ascii="Arial" w:hAnsi="Arial" w:cs="Arial"/>
          <w:sz w:val="22"/>
          <w:szCs w:val="22"/>
        </w:rPr>
        <w:t>[  ]</w:t>
      </w:r>
      <w:r w:rsidRPr="00C45010">
        <w:rPr>
          <w:rFonts w:ascii="Arial" w:hAnsi="Arial" w:cs="Arial"/>
          <w:sz w:val="22"/>
          <w:szCs w:val="22"/>
        </w:rPr>
        <w:tab/>
        <w:t xml:space="preserve">The </w:t>
      </w:r>
      <w:r w:rsidRPr="00C45010">
        <w:rPr>
          <w:rFonts w:ascii="Arial" w:hAnsi="Arial" w:cs="Arial"/>
          <w:b/>
          <w:bCs/>
          <w:sz w:val="22"/>
          <w:szCs w:val="22"/>
        </w:rPr>
        <w:t>protected person</w:t>
      </w:r>
      <w:r w:rsidRPr="00C45010">
        <w:rPr>
          <w:rFonts w:ascii="Arial" w:hAnsi="Arial" w:cs="Arial"/>
          <w:sz w:val="22"/>
          <w:szCs w:val="22"/>
        </w:rPr>
        <w:t xml:space="preserve"> (or person filing on their behalf) shall make private arrangements for service and have proof of service returned to this court. </w:t>
      </w:r>
      <w:r w:rsidRPr="00C45010">
        <w:rPr>
          <w:rFonts w:ascii="Arial" w:hAnsi="Arial" w:cs="Arial"/>
          <w:color w:val="000000"/>
          <w:sz w:val="22"/>
          <w:szCs w:val="22"/>
        </w:rPr>
        <w:t>(</w:t>
      </w:r>
      <w:r w:rsidRPr="00C45010">
        <w:rPr>
          <w:rFonts w:ascii="Arial"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17C378B" w14:textId="1EA20722" w:rsidR="007B0B87" w:rsidRPr="00C45010" w:rsidRDefault="00723686" w:rsidP="0047025A">
      <w:pPr>
        <w:ind w:left="1440" w:hanging="360"/>
        <w:rPr>
          <w:rFonts w:ascii="Arial" w:eastAsiaTheme="minorHAnsi" w:hAnsi="Arial" w:cs="Arial"/>
          <w:i/>
          <w:iCs/>
          <w:color w:val="000000"/>
          <w:sz w:val="22"/>
          <w:szCs w:val="22"/>
          <w:lang w:val="es-US"/>
        </w:rPr>
      </w:pPr>
      <w:r w:rsidRPr="00C45010">
        <w:rPr>
          <w:rFonts w:ascii="Arial" w:hAnsi="Arial"/>
          <w:i/>
          <w:iCs/>
        </w:rPr>
        <w:tab/>
      </w:r>
      <w:r w:rsidRPr="00C45010">
        <w:rPr>
          <w:rFonts w:ascii="Arial" w:hAnsi="Arial"/>
          <w:i/>
          <w:iCs/>
          <w:sz w:val="22"/>
          <w:szCs w:val="22"/>
          <w:lang w:val="es-US"/>
        </w:rPr>
        <w:t xml:space="preserve">La </w:t>
      </w:r>
      <w:r w:rsidRPr="00C45010">
        <w:rPr>
          <w:rFonts w:ascii="Arial" w:hAnsi="Arial"/>
          <w:b/>
          <w:bCs/>
          <w:i/>
          <w:iCs/>
          <w:sz w:val="22"/>
          <w:szCs w:val="22"/>
          <w:lang w:val="es-US"/>
        </w:rPr>
        <w:t>persona protegida</w:t>
      </w:r>
      <w:r w:rsidRPr="00C45010">
        <w:rPr>
          <w:rFonts w:ascii="Arial" w:hAnsi="Arial"/>
          <w:i/>
          <w:iCs/>
          <w:sz w:val="22"/>
          <w:szCs w:val="22"/>
          <w:lang w:val="es-US"/>
        </w:rPr>
        <w:t xml:space="preserve"> (o la persona que presenta la solicitud en su nombre) deberá hacer arreglos privados para la notificación y hacer que se entregue un comprobante de la notificación a este tribunal. </w:t>
      </w:r>
      <w:r w:rsidRPr="00C45010">
        <w:rPr>
          <w:rFonts w:ascii="Arial" w:hAnsi="Arial"/>
          <w:i/>
          <w:iCs/>
          <w:color w:val="000000"/>
          <w:sz w:val="22"/>
          <w:szCs w:val="22"/>
          <w:lang w:val="es-US"/>
        </w:rPr>
        <w:t>(Esta opción no existe si la orden dispone: entrega de armas, abandono de una residencia en común, transferencia de la tutela de menores, o si la persona sujeta a la orden de restricción está encarcelada. En esas circunstancias, la agencia de orden público debe hacer la notificación, a menos que el tribunal permita un medio de notificación alternativo).</w:t>
      </w:r>
    </w:p>
    <w:p w14:paraId="13A62829" w14:textId="77777777" w:rsidR="0047025A" w:rsidRPr="00C45010" w:rsidRDefault="007221A0" w:rsidP="0047025A">
      <w:pPr>
        <w:tabs>
          <w:tab w:val="left" w:pos="1080"/>
        </w:tabs>
        <w:spacing w:before="120"/>
        <w:ind w:left="1080"/>
        <w:rPr>
          <w:rFonts w:ascii="Arial" w:hAnsi="Arial" w:cs="Arial"/>
          <w:sz w:val="22"/>
          <w:szCs w:val="22"/>
        </w:rPr>
      </w:pPr>
      <w:r w:rsidRPr="00C45010">
        <w:rPr>
          <w:rFonts w:ascii="Arial" w:hAnsi="Arial" w:cs="Arial"/>
          <w:b/>
          <w:bCs/>
          <w:sz w:val="22"/>
          <w:szCs w:val="22"/>
        </w:rPr>
        <w:t>Clerk’s Action</w:t>
      </w:r>
      <w:r w:rsidRPr="00C45010">
        <w:rPr>
          <w:rFonts w:ascii="Arial" w:hAnsi="Arial" w:cs="Arial"/>
          <w:sz w:val="22"/>
          <w:szCs w:val="22"/>
        </w:rPr>
        <w:t>. The court clerk shall forward a service packet on or before the next judicial day to the agency and/or party checked above. The court clerk shall also provide a copy of the service packet to the protected person.</w:t>
      </w:r>
    </w:p>
    <w:p w14:paraId="2EE33943" w14:textId="2FB2FAA8" w:rsidR="003B6E79" w:rsidRPr="00C45010" w:rsidRDefault="0047025A" w:rsidP="0047025A">
      <w:pPr>
        <w:tabs>
          <w:tab w:val="left" w:pos="1080"/>
        </w:tabs>
        <w:ind w:left="1080"/>
        <w:rPr>
          <w:rFonts w:ascii="Arial" w:hAnsi="Arial" w:cs="Arial"/>
          <w:i/>
          <w:iCs/>
          <w:sz w:val="22"/>
          <w:szCs w:val="22"/>
          <w:lang w:val="es-US"/>
        </w:rPr>
      </w:pPr>
      <w:r w:rsidRPr="00C45010">
        <w:rPr>
          <w:rFonts w:ascii="Arial" w:hAnsi="Arial" w:cs="Arial"/>
          <w:b/>
          <w:bCs/>
          <w:i/>
          <w:iCs/>
          <w:sz w:val="22"/>
          <w:szCs w:val="22"/>
          <w:lang w:val="es-US"/>
        </w:rPr>
        <w:t>Acción del actuario.</w:t>
      </w:r>
      <w:r w:rsidRPr="00C45010">
        <w:rPr>
          <w:rFonts w:ascii="Arial" w:hAnsi="Arial" w:cs="Arial"/>
          <w:i/>
          <w:iCs/>
          <w:sz w:val="22"/>
          <w:szCs w:val="22"/>
          <w:lang w:val="es-US"/>
        </w:rPr>
        <w:t xml:space="preserve"> El actuario del tribunal deberá enviar un paquete de notificación, a más tardar el siguiente día judicial, a la agencia o parte antes indicada. El actuario del tribunal también deberá entregar una copia del paquete de notificación a la persona protegida.</w:t>
      </w:r>
    </w:p>
    <w:p w14:paraId="65653A92" w14:textId="77777777" w:rsidR="0047025A" w:rsidRPr="00C45010" w:rsidRDefault="00B70939" w:rsidP="0047025A">
      <w:pPr>
        <w:pStyle w:val="PO75indenthanging"/>
        <w:tabs>
          <w:tab w:val="left" w:pos="9180"/>
        </w:tabs>
        <w:spacing w:before="120" w:after="0"/>
        <w:rPr>
          <w:u w:val="single"/>
        </w:rPr>
      </w:pPr>
      <w:r w:rsidRPr="00C45010">
        <w:t>[  ]</w:t>
      </w:r>
      <w:r w:rsidRPr="00C45010">
        <w:tab/>
      </w:r>
      <w:r w:rsidRPr="00C45010">
        <w:rPr>
          <w:b/>
          <w:bCs/>
        </w:rPr>
        <w:t>Alternative Service Allowed.</w:t>
      </w:r>
      <w:r w:rsidRPr="00C45010">
        <w:t xml:space="preserve"> The court authorizes alternative service by separate order (</w:t>
      </w:r>
      <w:r w:rsidRPr="00C45010">
        <w:rPr>
          <w:i/>
          <w:iCs/>
        </w:rPr>
        <w:t>specify</w:t>
      </w:r>
      <w:r w:rsidRPr="00C45010">
        <w:t>):</w:t>
      </w:r>
      <w:r w:rsidRPr="00C45010">
        <w:rPr>
          <w:u w:val="single"/>
        </w:rPr>
        <w:tab/>
      </w:r>
    </w:p>
    <w:p w14:paraId="6C981871" w14:textId="4218794D" w:rsidR="00B70939" w:rsidRPr="00C45010" w:rsidRDefault="00723686" w:rsidP="0047025A">
      <w:pPr>
        <w:pStyle w:val="PO75indenthanging"/>
        <w:tabs>
          <w:tab w:val="left" w:pos="9180"/>
        </w:tabs>
        <w:spacing w:before="0" w:after="0"/>
        <w:rPr>
          <w:i/>
          <w:iCs/>
          <w:lang w:val="es-US"/>
        </w:rPr>
      </w:pPr>
      <w:r w:rsidRPr="00C45010">
        <w:rPr>
          <w:i/>
          <w:iCs/>
        </w:rPr>
        <w:tab/>
      </w:r>
      <w:r w:rsidRPr="00C45010">
        <w:rPr>
          <w:b/>
          <w:bCs/>
          <w:i/>
          <w:iCs/>
          <w:lang w:val="es-US"/>
        </w:rPr>
        <w:t>Medio de notificación alternativo permitido.</w:t>
      </w:r>
      <w:r w:rsidRPr="00C45010">
        <w:rPr>
          <w:i/>
          <w:iCs/>
          <w:lang w:val="es-US"/>
        </w:rPr>
        <w:t xml:space="preserve"> </w:t>
      </w:r>
      <w:r w:rsidRPr="00C45010">
        <w:rPr>
          <w:lang w:val="es-US"/>
        </w:rPr>
        <w:t xml:space="preserve">El </w:t>
      </w:r>
      <w:r w:rsidRPr="00C45010">
        <w:rPr>
          <w:i/>
          <w:iCs/>
          <w:lang w:val="es-US"/>
        </w:rPr>
        <w:t>tribunal autoriza un medio de notificación alternativo con una orden por separado (especifique):</w:t>
      </w:r>
    </w:p>
    <w:p w14:paraId="50E3F194" w14:textId="77777777" w:rsidR="0047025A" w:rsidRPr="00C45010" w:rsidRDefault="0063114E" w:rsidP="0047025A">
      <w:pPr>
        <w:spacing w:before="120"/>
        <w:ind w:left="1080" w:hanging="360"/>
        <w:rPr>
          <w:rFonts w:ascii="Arial" w:hAnsi="Arial" w:cs="Arial"/>
          <w:bCs/>
          <w:sz w:val="22"/>
          <w:szCs w:val="22"/>
        </w:rPr>
      </w:pPr>
      <w:r w:rsidRPr="00C45010">
        <w:rPr>
          <w:rFonts w:ascii="Arial" w:hAnsi="Arial" w:cs="Arial"/>
          <w:sz w:val="22"/>
          <w:szCs w:val="22"/>
        </w:rPr>
        <w:t>[  ]</w:t>
      </w:r>
      <w:r w:rsidRPr="00C45010">
        <w:rPr>
          <w:rFonts w:ascii="Arial" w:hAnsi="Arial" w:cs="Arial"/>
          <w:sz w:val="22"/>
          <w:szCs w:val="22"/>
        </w:rPr>
        <w:tab/>
      </w:r>
      <w:r w:rsidRPr="00C45010">
        <w:rPr>
          <w:rFonts w:ascii="Arial" w:hAnsi="Arial" w:cs="Arial"/>
          <w:b/>
          <w:bCs/>
          <w:sz w:val="22"/>
          <w:szCs w:val="22"/>
        </w:rPr>
        <w:t>Not required.</w:t>
      </w:r>
      <w:r w:rsidRPr="00C45010">
        <w:rPr>
          <w:rFonts w:ascii="Arial" w:hAnsi="Arial" w:cs="Arial"/>
          <w:sz w:val="22"/>
          <w:szCs w:val="22"/>
        </w:rPr>
        <w:t xml:space="preserve"> The restrained person appeared at the hearing, in person or remotely, and received notice of the order. No further service is required. See section </w:t>
      </w:r>
      <w:r w:rsidRPr="00C45010">
        <w:rPr>
          <w:rFonts w:ascii="Arial" w:hAnsi="Arial" w:cs="Arial"/>
          <w:b/>
          <w:bCs/>
          <w:sz w:val="22"/>
          <w:szCs w:val="22"/>
        </w:rPr>
        <w:t>4</w:t>
      </w:r>
      <w:r w:rsidRPr="00C45010">
        <w:rPr>
          <w:rFonts w:ascii="Arial" w:hAnsi="Arial" w:cs="Arial"/>
          <w:sz w:val="22"/>
          <w:szCs w:val="22"/>
        </w:rPr>
        <w:t xml:space="preserve"> above for appearances. (</w:t>
      </w:r>
      <w:r w:rsidRPr="00C45010">
        <w:rPr>
          <w:rFonts w:ascii="Arial" w:hAnsi="Arial" w:cs="Arial"/>
          <w:i/>
          <w:iCs/>
          <w:sz w:val="22"/>
          <w:szCs w:val="22"/>
        </w:rPr>
        <w:t>May apply even if the restrained person left before a final ruling is issued or signed.</w:t>
      </w:r>
      <w:r w:rsidRPr="00C45010">
        <w:rPr>
          <w:rFonts w:ascii="Arial" w:hAnsi="Arial" w:cs="Arial"/>
          <w:sz w:val="22"/>
          <w:szCs w:val="22"/>
        </w:rPr>
        <w:t>)</w:t>
      </w:r>
    </w:p>
    <w:p w14:paraId="1DD8BACA" w14:textId="4F29F98B" w:rsidR="00172C3C" w:rsidRPr="00C45010" w:rsidRDefault="00723686" w:rsidP="0047025A">
      <w:pPr>
        <w:ind w:left="1080" w:hanging="360"/>
        <w:rPr>
          <w:rFonts w:ascii="Arial" w:hAnsi="Arial" w:cs="Arial"/>
          <w:bCs/>
          <w:i/>
          <w:iCs/>
          <w:sz w:val="22"/>
          <w:szCs w:val="22"/>
          <w:lang w:val="es-US"/>
        </w:rPr>
      </w:pPr>
      <w:r w:rsidRPr="00C45010">
        <w:rPr>
          <w:rFonts w:ascii="Arial" w:hAnsi="Arial"/>
          <w:i/>
          <w:iCs/>
        </w:rPr>
        <w:tab/>
      </w:r>
      <w:r w:rsidRPr="00C45010">
        <w:rPr>
          <w:rFonts w:ascii="Arial" w:hAnsi="Arial"/>
          <w:b/>
          <w:bCs/>
          <w:i/>
          <w:iCs/>
          <w:sz w:val="22"/>
          <w:szCs w:val="22"/>
          <w:lang w:val="es-US"/>
        </w:rPr>
        <w:t>No obligatorio.</w:t>
      </w:r>
      <w:r w:rsidRPr="00C45010">
        <w:rPr>
          <w:rFonts w:ascii="Arial" w:hAnsi="Arial"/>
          <w:i/>
          <w:iCs/>
          <w:sz w:val="22"/>
          <w:szCs w:val="22"/>
          <w:lang w:val="es-US"/>
        </w:rPr>
        <w:t xml:space="preserve"> La persona sujeta a la orden de restricción compareció en la audiencia, de manera presencial o remota, y recibió la notificación de la orden. No se necesita notificación adicional. Consulte la información sobre las comparecencias en la sección </w:t>
      </w:r>
      <w:r w:rsidRPr="00C45010">
        <w:rPr>
          <w:rFonts w:ascii="Arial" w:hAnsi="Arial"/>
          <w:b/>
          <w:bCs/>
          <w:i/>
          <w:iCs/>
          <w:sz w:val="22"/>
          <w:szCs w:val="22"/>
          <w:lang w:val="es-US"/>
        </w:rPr>
        <w:t>4</w:t>
      </w:r>
      <w:r w:rsidRPr="00C45010">
        <w:rPr>
          <w:rFonts w:ascii="Arial" w:hAnsi="Arial"/>
          <w:i/>
          <w:iCs/>
          <w:sz w:val="22"/>
          <w:szCs w:val="22"/>
          <w:lang w:val="es-US"/>
        </w:rPr>
        <w:t xml:space="preserve"> anterior. (Puede aplicarse incluso si la persona sujeta a la orden de restricción se retiró antes de que se emitiera o firmara un fallo definitivo).</w:t>
      </w:r>
    </w:p>
    <w:p w14:paraId="32DB283B" w14:textId="538B3866" w:rsidR="00884CAC" w:rsidRPr="00C45010" w:rsidRDefault="00884CAC" w:rsidP="0047025A">
      <w:pPr>
        <w:pStyle w:val="PONumberedSection"/>
        <w:tabs>
          <w:tab w:val="left" w:pos="360"/>
        </w:tabs>
        <w:spacing w:before="0" w:after="0"/>
        <w:rPr>
          <w:rFonts w:eastAsiaTheme="minorHAnsi"/>
          <w:lang w:val="es-US"/>
        </w:rPr>
      </w:pPr>
      <w:r w:rsidRPr="00C45010">
        <w:rPr>
          <w:rFonts w:eastAsiaTheme="minorHAnsi"/>
          <w:lang w:val="es-US"/>
        </w:rPr>
        <w:lastRenderedPageBreak/>
        <w:t>[  ]</w:t>
      </w:r>
      <w:r w:rsidRPr="00C45010">
        <w:rPr>
          <w:rFonts w:eastAsiaTheme="minorHAnsi"/>
          <w:lang w:val="es-US"/>
        </w:rPr>
        <w:tab/>
        <w:t>Service on Others (Vulnerable Adult or Restrained Person under age 18)</w:t>
      </w:r>
      <w:r w:rsidRPr="00C45010">
        <w:rPr>
          <w:rFonts w:eastAsiaTheme="minorHAnsi"/>
          <w:lang w:val="es-US"/>
        </w:rPr>
        <w:br/>
      </w:r>
      <w:r w:rsidRPr="00C45010">
        <w:rPr>
          <w:rFonts w:eastAsiaTheme="minorHAnsi"/>
          <w:i/>
          <w:iCs/>
          <w:lang w:val="es-US"/>
        </w:rPr>
        <w:t>Notificación a otros (adulto vulnerable o persona sujeta a la orden de restricción menor de 18 años)</w:t>
      </w:r>
    </w:p>
    <w:p w14:paraId="327A9AB1" w14:textId="77777777" w:rsidR="0047025A" w:rsidRPr="00C45010" w:rsidRDefault="00884CAC" w:rsidP="0047025A">
      <w:pPr>
        <w:pStyle w:val="PO5indenthanging"/>
        <w:tabs>
          <w:tab w:val="clear" w:pos="1080"/>
          <w:tab w:val="left" w:pos="8910"/>
        </w:tabs>
        <w:spacing w:after="0"/>
        <w:ind w:left="720" w:firstLine="0"/>
      </w:pPr>
      <w:r w:rsidRPr="00C45010">
        <w:t>Service on the [  ] vulnerable adult  [  ] adult’s guardian/conservator  [  ] Restrained Person’s parent/s or legal guardian/s (</w:t>
      </w:r>
      <w:r w:rsidRPr="00C45010">
        <w:rPr>
          <w:i/>
          <w:iCs/>
        </w:rPr>
        <w:t>name/s</w:t>
      </w:r>
      <w:r w:rsidRPr="00C45010">
        <w:t xml:space="preserve">) </w:t>
      </w:r>
      <w:r w:rsidRPr="00C45010">
        <w:rPr>
          <w:u w:val="single"/>
        </w:rPr>
        <w:tab/>
      </w:r>
      <w:r w:rsidRPr="00C45010">
        <w:t xml:space="preserve"> is:</w:t>
      </w:r>
    </w:p>
    <w:p w14:paraId="1CA322CC" w14:textId="45589E3D" w:rsidR="00884CAC" w:rsidRPr="00C45010" w:rsidRDefault="0047025A" w:rsidP="0047025A">
      <w:pPr>
        <w:pStyle w:val="PO5indenthanging"/>
        <w:tabs>
          <w:tab w:val="clear" w:pos="1080"/>
          <w:tab w:val="left" w:pos="8910"/>
        </w:tabs>
        <w:spacing w:before="0" w:after="0"/>
        <w:ind w:left="720" w:firstLine="0"/>
        <w:rPr>
          <w:i/>
          <w:iCs/>
          <w:lang w:val="es-US"/>
        </w:rPr>
      </w:pPr>
      <w:r w:rsidRPr="00C45010">
        <w:rPr>
          <w:i/>
          <w:iCs/>
          <w:lang w:val="es-US"/>
        </w:rPr>
        <w:t xml:space="preserve">La notificación a [-] el adulto vulnerable  [-] el tutor o curador del adulto  [-] los padres o tutores legales de la persona sujeta a la orden de restricción (nombres) </w:t>
      </w:r>
      <w:r w:rsidRPr="00C45010">
        <w:rPr>
          <w:lang w:val="es-US"/>
        </w:rPr>
        <w:tab/>
      </w:r>
      <w:r w:rsidRPr="00C45010">
        <w:rPr>
          <w:i/>
          <w:iCs/>
          <w:lang w:val="es-US"/>
        </w:rPr>
        <w:t xml:space="preserve"> es:</w:t>
      </w:r>
    </w:p>
    <w:p w14:paraId="23C0246A" w14:textId="77777777" w:rsidR="0047025A" w:rsidRPr="00C45010" w:rsidRDefault="00884CAC" w:rsidP="0047025A">
      <w:pPr>
        <w:pStyle w:val="PO75indenthanging"/>
        <w:spacing w:before="120" w:after="0"/>
        <w:ind w:left="1080"/>
        <w:rPr>
          <w:b/>
          <w:bCs/>
        </w:rPr>
      </w:pPr>
      <w:r w:rsidRPr="00C45010">
        <w:t>[  ]</w:t>
      </w:r>
      <w:r w:rsidRPr="00C45010">
        <w:tab/>
      </w:r>
      <w:r w:rsidRPr="00C45010">
        <w:rPr>
          <w:b/>
          <w:bCs/>
        </w:rPr>
        <w:t>Required.</w:t>
      </w:r>
    </w:p>
    <w:p w14:paraId="397AAAE6" w14:textId="4EA82032" w:rsidR="00884CAC" w:rsidRPr="00C45010" w:rsidRDefault="00723686" w:rsidP="0047025A">
      <w:pPr>
        <w:pStyle w:val="PO75indenthanging"/>
        <w:spacing w:before="0" w:after="0"/>
        <w:ind w:left="1080"/>
        <w:rPr>
          <w:i/>
          <w:iCs/>
        </w:rPr>
      </w:pPr>
      <w:r w:rsidRPr="00C45010">
        <w:rPr>
          <w:i/>
          <w:iCs/>
        </w:rPr>
        <w:tab/>
      </w:r>
      <w:r w:rsidRPr="00C45010">
        <w:rPr>
          <w:b/>
          <w:bCs/>
          <w:i/>
          <w:iCs/>
        </w:rPr>
        <w:t>Obligatoria.</w:t>
      </w:r>
    </w:p>
    <w:p w14:paraId="439CEB63" w14:textId="77777777" w:rsidR="0047025A" w:rsidRPr="00C45010" w:rsidRDefault="00884CAC" w:rsidP="0047025A">
      <w:pPr>
        <w:tabs>
          <w:tab w:val="left" w:pos="9187"/>
        </w:tabs>
        <w:spacing w:before="120"/>
        <w:ind w:left="1440" w:hanging="360"/>
        <w:rPr>
          <w:rFonts w:ascii="Arial" w:hAnsi="Arial" w:cs="Arial"/>
          <w:sz w:val="22"/>
          <w:szCs w:val="22"/>
        </w:rPr>
      </w:pPr>
      <w:r w:rsidRPr="00C45010">
        <w:rPr>
          <w:rFonts w:ascii="Arial" w:hAnsi="Arial" w:cs="Arial"/>
          <w:sz w:val="22"/>
          <w:szCs w:val="22"/>
        </w:rPr>
        <w:t>[  ]</w:t>
      </w:r>
      <w:r w:rsidRPr="00C45010">
        <w:rPr>
          <w:rFonts w:ascii="Arial" w:hAnsi="Arial" w:cs="Arial"/>
          <w:sz w:val="22"/>
          <w:szCs w:val="22"/>
        </w:rPr>
        <w:tab/>
        <w:t xml:space="preserve">The </w:t>
      </w:r>
      <w:r w:rsidRPr="00C45010">
        <w:rPr>
          <w:rFonts w:ascii="Arial" w:hAnsi="Arial" w:cs="Arial"/>
          <w:b/>
          <w:bCs/>
          <w:sz w:val="22"/>
          <w:szCs w:val="22"/>
        </w:rPr>
        <w:t>law enforcement agency</w:t>
      </w:r>
      <w:r w:rsidRPr="00C45010">
        <w:rPr>
          <w:rFonts w:ascii="Arial" w:hAnsi="Arial" w:cs="Arial"/>
          <w:sz w:val="22"/>
          <w:szCs w:val="22"/>
        </w:rPr>
        <w:t xml:space="preserve"> where the person to be served lives or can be served shall serve a copy of this order and shall promptly complete and return proof of service to this court.</w:t>
      </w:r>
    </w:p>
    <w:p w14:paraId="09600D24" w14:textId="6292F02D" w:rsidR="00884CAC" w:rsidRPr="00C45010" w:rsidRDefault="00723686" w:rsidP="0047025A">
      <w:pPr>
        <w:tabs>
          <w:tab w:val="left" w:pos="9187"/>
        </w:tabs>
        <w:ind w:left="1440" w:hanging="360"/>
        <w:rPr>
          <w:rFonts w:ascii="Arial" w:hAnsi="Arial" w:cs="Arial"/>
          <w:i/>
          <w:iCs/>
          <w:sz w:val="22"/>
          <w:szCs w:val="22"/>
          <w:lang w:val="es-US"/>
        </w:rPr>
      </w:pPr>
      <w:r w:rsidRPr="00C45010">
        <w:rPr>
          <w:rFonts w:ascii="Arial" w:hAnsi="Arial"/>
          <w:i/>
          <w:iCs/>
        </w:rPr>
        <w:tab/>
      </w:r>
      <w:r w:rsidRPr="00C45010">
        <w:rPr>
          <w:rFonts w:ascii="Arial" w:hAnsi="Arial"/>
          <w:i/>
          <w:iCs/>
          <w:sz w:val="22"/>
          <w:szCs w:val="22"/>
          <w:lang w:val="es-US"/>
        </w:rPr>
        <w:t xml:space="preserve">La </w:t>
      </w:r>
      <w:r w:rsidRPr="00C45010">
        <w:rPr>
          <w:rFonts w:ascii="Arial" w:hAnsi="Arial"/>
          <w:b/>
          <w:bCs/>
          <w:i/>
          <w:iCs/>
          <w:sz w:val="22"/>
          <w:szCs w:val="22"/>
          <w:lang w:val="es-US"/>
        </w:rPr>
        <w:t>agencia de orden público</w:t>
      </w:r>
      <w:r w:rsidRPr="00C45010">
        <w:rPr>
          <w:rFonts w:ascii="Arial" w:hAnsi="Arial"/>
          <w:i/>
          <w:iCs/>
          <w:sz w:val="22"/>
          <w:szCs w:val="22"/>
          <w:lang w:val="es-US"/>
        </w:rPr>
        <w:t xml:space="preserve"> del lugar en donde la persona que será notificada vive o puede ser notificada deberá notificar con una copia de esta orden, y deberá rellenar y devolver a este tribunal, de manera expedita, un comprobante de la notificación.</w:t>
      </w:r>
    </w:p>
    <w:p w14:paraId="63167595" w14:textId="77777777" w:rsidR="0047025A" w:rsidRPr="00C45010" w:rsidRDefault="003B056A" w:rsidP="0047025A">
      <w:pPr>
        <w:tabs>
          <w:tab w:val="left" w:pos="9180"/>
        </w:tabs>
        <w:spacing w:before="120"/>
        <w:ind w:left="1440"/>
        <w:rPr>
          <w:rFonts w:ascii="Arial" w:hAnsi="Arial" w:cs="Arial"/>
          <w:sz w:val="22"/>
          <w:szCs w:val="22"/>
        </w:rPr>
      </w:pPr>
      <w:r w:rsidRPr="00C45010">
        <w:rPr>
          <w:rFonts w:ascii="Arial" w:hAnsi="Arial" w:cs="Arial"/>
          <w:sz w:val="22"/>
          <w:szCs w:val="22"/>
        </w:rPr>
        <w:t>Law enforcement agency: (</w:t>
      </w:r>
      <w:r w:rsidRPr="00C45010">
        <w:rPr>
          <w:rFonts w:ascii="Arial" w:hAnsi="Arial" w:cs="Arial"/>
          <w:i/>
          <w:iCs/>
          <w:sz w:val="22"/>
          <w:szCs w:val="22"/>
        </w:rPr>
        <w:t>county or city</w:t>
      </w:r>
      <w:r w:rsidRPr="00C45010">
        <w:rPr>
          <w:rFonts w:ascii="Arial" w:hAnsi="Arial" w:cs="Arial"/>
          <w:sz w:val="22"/>
          <w:szCs w:val="22"/>
        </w:rPr>
        <w:t xml:space="preserve">) </w:t>
      </w:r>
      <w:r w:rsidRPr="00C45010">
        <w:rPr>
          <w:rFonts w:ascii="Arial" w:hAnsi="Arial" w:cs="Arial"/>
          <w:sz w:val="22"/>
          <w:szCs w:val="22"/>
          <w:u w:val="single"/>
        </w:rPr>
        <w:tab/>
      </w:r>
      <w:r w:rsidRPr="00C45010">
        <w:rPr>
          <w:rFonts w:ascii="Arial" w:hAnsi="Arial" w:cs="Arial"/>
          <w:sz w:val="22"/>
          <w:szCs w:val="22"/>
          <w:u w:val="single"/>
        </w:rPr>
        <w:br/>
      </w:r>
      <w:r w:rsidRPr="00C45010">
        <w:rPr>
          <w:rFonts w:ascii="Arial" w:hAnsi="Arial" w:cs="Arial"/>
          <w:sz w:val="22"/>
          <w:szCs w:val="22"/>
        </w:rPr>
        <w:t>(</w:t>
      </w:r>
      <w:r w:rsidRPr="00C45010">
        <w:rPr>
          <w:rFonts w:ascii="Arial" w:hAnsi="Arial" w:cs="Arial"/>
          <w:i/>
          <w:iCs/>
          <w:sz w:val="22"/>
          <w:szCs w:val="22"/>
        </w:rPr>
        <w:t>check only one</w:t>
      </w:r>
      <w:r w:rsidRPr="00C45010">
        <w:rPr>
          <w:rFonts w:ascii="Arial" w:hAnsi="Arial" w:cs="Arial"/>
          <w:sz w:val="22"/>
          <w:szCs w:val="22"/>
        </w:rPr>
        <w:t>): [  ] Sheriff’s Office or</w:t>
      </w:r>
      <w:r w:rsidRPr="00C45010">
        <w:rPr>
          <w:rFonts w:ascii="Arial" w:hAnsi="Arial" w:cs="Arial"/>
          <w:i/>
          <w:iCs/>
          <w:sz w:val="22"/>
          <w:szCs w:val="22"/>
        </w:rPr>
        <w:t xml:space="preserve">  </w:t>
      </w:r>
      <w:r w:rsidRPr="00C45010">
        <w:rPr>
          <w:rFonts w:ascii="Arial" w:hAnsi="Arial" w:cs="Arial"/>
          <w:sz w:val="22"/>
          <w:szCs w:val="22"/>
        </w:rPr>
        <w:t>[  ] Police Department</w:t>
      </w:r>
    </w:p>
    <w:p w14:paraId="54166656" w14:textId="31F54BD7" w:rsidR="003B056A" w:rsidRPr="00C45010" w:rsidRDefault="0047025A" w:rsidP="0047025A">
      <w:pPr>
        <w:tabs>
          <w:tab w:val="left" w:pos="9180"/>
        </w:tabs>
        <w:ind w:left="1440"/>
        <w:rPr>
          <w:rFonts w:ascii="Arial" w:hAnsi="Arial" w:cs="Arial"/>
          <w:i/>
          <w:iCs/>
          <w:sz w:val="22"/>
          <w:szCs w:val="22"/>
          <w:lang w:val="es-US"/>
        </w:rPr>
      </w:pPr>
      <w:r w:rsidRPr="00C45010">
        <w:rPr>
          <w:rFonts w:ascii="Arial" w:hAnsi="Arial" w:cs="Arial"/>
          <w:i/>
          <w:iCs/>
          <w:sz w:val="22"/>
          <w:szCs w:val="22"/>
          <w:lang w:val="es-US"/>
        </w:rPr>
        <w:t xml:space="preserve">Agencia de orden público: (condado o ciudad) </w:t>
      </w:r>
      <w:r w:rsidRPr="00C45010">
        <w:rPr>
          <w:rFonts w:ascii="Arial" w:hAnsi="Arial" w:cs="Arial"/>
          <w:i/>
          <w:iCs/>
          <w:sz w:val="22"/>
          <w:szCs w:val="22"/>
          <w:lang w:val="es-US"/>
        </w:rPr>
        <w:br/>
        <w:t>(marque solo una opción): [-] Oficina del Alguacil o  [-] Departamento de Policía</w:t>
      </w:r>
    </w:p>
    <w:p w14:paraId="48BB1785" w14:textId="77777777" w:rsidR="0047025A" w:rsidRPr="00C45010" w:rsidRDefault="00884CAC" w:rsidP="0047025A">
      <w:pPr>
        <w:spacing w:before="120"/>
        <w:ind w:left="1440" w:hanging="360"/>
        <w:rPr>
          <w:rFonts w:ascii="Arial" w:hAnsi="Arial" w:cs="Arial"/>
          <w:sz w:val="22"/>
          <w:szCs w:val="22"/>
        </w:rPr>
      </w:pPr>
      <w:r w:rsidRPr="00C45010">
        <w:rPr>
          <w:rFonts w:ascii="Arial" w:hAnsi="Arial" w:cs="Arial"/>
          <w:sz w:val="22"/>
          <w:szCs w:val="22"/>
        </w:rPr>
        <w:t>[  ]</w:t>
      </w:r>
      <w:r w:rsidRPr="00C45010">
        <w:rPr>
          <w:rFonts w:ascii="Arial" w:hAnsi="Arial" w:cs="Arial"/>
          <w:sz w:val="22"/>
          <w:szCs w:val="22"/>
        </w:rPr>
        <w:tab/>
        <w:t xml:space="preserve">The </w:t>
      </w:r>
      <w:r w:rsidRPr="00C45010">
        <w:rPr>
          <w:rFonts w:ascii="Arial" w:hAnsi="Arial" w:cs="Arial"/>
          <w:b/>
          <w:bCs/>
          <w:sz w:val="22"/>
          <w:szCs w:val="22"/>
        </w:rPr>
        <w:t>protected person</w:t>
      </w:r>
      <w:r w:rsidRPr="00C45010">
        <w:rPr>
          <w:rFonts w:ascii="Arial" w:hAnsi="Arial" w:cs="Arial"/>
          <w:sz w:val="22"/>
          <w:szCs w:val="22"/>
        </w:rPr>
        <w:t xml:space="preserve"> or person filing on their behalf shall make private arrangements for service and have proof of service returned to this court.</w:t>
      </w:r>
    </w:p>
    <w:p w14:paraId="44E4D826" w14:textId="1C5CF1A7" w:rsidR="00884CAC" w:rsidRPr="00C45010" w:rsidRDefault="00723686" w:rsidP="0047025A">
      <w:pPr>
        <w:ind w:left="1440" w:hanging="360"/>
        <w:rPr>
          <w:rFonts w:ascii="Arial" w:hAnsi="Arial" w:cs="Arial"/>
          <w:i/>
          <w:iCs/>
          <w:sz w:val="22"/>
          <w:szCs w:val="22"/>
          <w:lang w:val="es-US"/>
        </w:rPr>
      </w:pPr>
      <w:r w:rsidRPr="00C45010">
        <w:rPr>
          <w:rFonts w:ascii="Arial" w:hAnsi="Arial"/>
          <w:i/>
          <w:iCs/>
        </w:rPr>
        <w:tab/>
      </w:r>
      <w:r w:rsidRPr="00C45010">
        <w:rPr>
          <w:rFonts w:ascii="Arial" w:hAnsi="Arial"/>
          <w:i/>
          <w:iCs/>
          <w:sz w:val="22"/>
          <w:szCs w:val="22"/>
          <w:lang w:val="es-US"/>
        </w:rPr>
        <w:t xml:space="preserve">La </w:t>
      </w:r>
      <w:r w:rsidRPr="00C45010">
        <w:rPr>
          <w:rFonts w:ascii="Arial" w:hAnsi="Arial"/>
          <w:b/>
          <w:bCs/>
          <w:i/>
          <w:iCs/>
          <w:sz w:val="22"/>
          <w:szCs w:val="22"/>
          <w:lang w:val="es-US"/>
        </w:rPr>
        <w:t>persona protegida,</w:t>
      </w:r>
      <w:r w:rsidRPr="00C45010">
        <w:rPr>
          <w:rFonts w:ascii="Arial" w:hAnsi="Arial"/>
          <w:i/>
          <w:iCs/>
          <w:sz w:val="22"/>
          <w:szCs w:val="22"/>
          <w:lang w:val="es-US"/>
        </w:rPr>
        <w:t xml:space="preserve"> o la persona que presenta la solicitud en su nombre, deberá hacer arreglos privados para la notificación y hacer que se entregue un comprobante de la notificación a este tribunal.</w:t>
      </w:r>
    </w:p>
    <w:p w14:paraId="7361B5AF" w14:textId="77777777" w:rsidR="0047025A" w:rsidRPr="00C45010" w:rsidRDefault="00884CAC" w:rsidP="0047025A">
      <w:pPr>
        <w:spacing w:before="120"/>
        <w:ind w:left="1080"/>
        <w:rPr>
          <w:rFonts w:ascii="Arial" w:hAnsi="Arial" w:cs="Arial"/>
          <w:sz w:val="22"/>
          <w:szCs w:val="22"/>
        </w:rPr>
      </w:pPr>
      <w:r w:rsidRPr="00C45010">
        <w:rPr>
          <w:rFonts w:ascii="Arial" w:hAnsi="Arial" w:cs="Arial"/>
          <w:b/>
          <w:bCs/>
          <w:sz w:val="22"/>
          <w:szCs w:val="22"/>
        </w:rPr>
        <w:t>Clerk’s Action.</w:t>
      </w:r>
      <w:r w:rsidRPr="00C45010">
        <w:rPr>
          <w:rFonts w:ascii="Arial" w:hAnsi="Arial" w:cs="Arial"/>
          <w:sz w:val="22"/>
          <w:szCs w:val="22"/>
        </w:rPr>
        <w:t xml:space="preserve"> The court clerk shall forward a copy of this order on or before the next judicial day to the agency and/or party checked above.</w:t>
      </w:r>
    </w:p>
    <w:p w14:paraId="1A44FAE1" w14:textId="1143C9F1" w:rsidR="00884CAC" w:rsidRPr="00C45010" w:rsidRDefault="0047025A" w:rsidP="0047025A">
      <w:pPr>
        <w:ind w:left="1080"/>
        <w:rPr>
          <w:rFonts w:ascii="Arial" w:hAnsi="Arial" w:cs="Arial"/>
          <w:i/>
          <w:iCs/>
          <w:sz w:val="22"/>
          <w:szCs w:val="22"/>
          <w:lang w:val="es-US"/>
        </w:rPr>
      </w:pPr>
      <w:r w:rsidRPr="00C45010">
        <w:rPr>
          <w:rFonts w:ascii="Arial" w:hAnsi="Arial" w:cs="Arial"/>
          <w:b/>
          <w:bCs/>
          <w:i/>
          <w:iCs/>
          <w:sz w:val="22"/>
          <w:szCs w:val="22"/>
          <w:lang w:val="es-US"/>
        </w:rPr>
        <w:t>Acción del actuario.</w:t>
      </w:r>
      <w:r w:rsidRPr="00C45010">
        <w:rPr>
          <w:rFonts w:ascii="Arial" w:hAnsi="Arial" w:cs="Arial"/>
          <w:i/>
          <w:iCs/>
          <w:sz w:val="22"/>
          <w:szCs w:val="22"/>
          <w:lang w:val="es-US"/>
        </w:rPr>
        <w:t xml:space="preserve"> El actuario del tribunal deberá enviar una copia de esta orden, a más tardar el siguiente día judicial, a la agencia o parte antes indicada.</w:t>
      </w:r>
    </w:p>
    <w:p w14:paraId="0B32B626" w14:textId="77777777" w:rsidR="0047025A" w:rsidRPr="00C45010" w:rsidRDefault="00884CAC" w:rsidP="0047025A">
      <w:pPr>
        <w:pStyle w:val="PO75indenthanging"/>
        <w:spacing w:before="120" w:after="0"/>
        <w:ind w:left="1080"/>
      </w:pPr>
      <w:r w:rsidRPr="00C45010">
        <w:t>[  ]</w:t>
      </w:r>
      <w:r w:rsidRPr="00C45010">
        <w:tab/>
      </w:r>
      <w:r w:rsidRPr="00C45010">
        <w:rPr>
          <w:b/>
          <w:bCs/>
        </w:rPr>
        <w:t>Not required.</w:t>
      </w:r>
      <w:r w:rsidRPr="00C45010">
        <w:t xml:space="preserve"> They appeared at the hearing where this order was issued and received a copy.</w:t>
      </w:r>
    </w:p>
    <w:p w14:paraId="635951BE" w14:textId="12C0D62E" w:rsidR="00884CAC" w:rsidRPr="00C45010" w:rsidRDefault="00723686" w:rsidP="0047025A">
      <w:pPr>
        <w:pStyle w:val="PO75indenthanging"/>
        <w:spacing w:before="0" w:after="0"/>
        <w:ind w:left="1080"/>
        <w:rPr>
          <w:i/>
          <w:iCs/>
          <w:lang w:val="es-US"/>
        </w:rPr>
      </w:pPr>
      <w:r w:rsidRPr="00C45010">
        <w:rPr>
          <w:i/>
          <w:iCs/>
        </w:rPr>
        <w:tab/>
      </w:r>
      <w:r w:rsidRPr="00C45010">
        <w:rPr>
          <w:b/>
          <w:bCs/>
          <w:i/>
          <w:iCs/>
          <w:lang w:val="es-US"/>
        </w:rPr>
        <w:t>No obligatorio.</w:t>
      </w:r>
      <w:r w:rsidRPr="00C45010">
        <w:rPr>
          <w:i/>
          <w:iCs/>
          <w:lang w:val="es-US"/>
        </w:rPr>
        <w:t xml:space="preserve"> Comparecieron en la audiencia en la que se emitió esta orden y recibieron una copia.</w:t>
      </w:r>
    </w:p>
    <w:p w14:paraId="547AAD78" w14:textId="68986601" w:rsidR="00E06C9B" w:rsidRPr="00C45010" w:rsidRDefault="00E06C9B" w:rsidP="0047025A">
      <w:pPr>
        <w:pStyle w:val="PONumberedSection"/>
        <w:spacing w:before="0" w:after="0"/>
      </w:pPr>
      <w:r w:rsidRPr="00C45010">
        <w:t>Other Orders (if any):</w:t>
      </w:r>
      <w:r w:rsidRPr="00C45010">
        <w:br/>
      </w:r>
      <w:r w:rsidRPr="00C45010">
        <w:rPr>
          <w:i/>
          <w:iCs/>
          <w:lang w:val="es-US"/>
        </w:rPr>
        <w:t>Otras órdenes (si las hay):</w:t>
      </w:r>
    </w:p>
    <w:p w14:paraId="09B0F064" w14:textId="5AA155C2" w:rsidR="004C1063" w:rsidRPr="00C45010" w:rsidRDefault="004C1063" w:rsidP="00723686">
      <w:pPr>
        <w:pStyle w:val="PO5blankline"/>
        <w:spacing w:after="0"/>
      </w:pPr>
      <w:r w:rsidRPr="00C45010">
        <w:rPr>
          <w:bCs w:val="0"/>
        </w:rPr>
        <w:tab/>
      </w:r>
    </w:p>
    <w:p w14:paraId="4B041C7A" w14:textId="78BAC5B5" w:rsidR="004C1063" w:rsidRPr="00C45010" w:rsidRDefault="004C1063" w:rsidP="00723686">
      <w:pPr>
        <w:pStyle w:val="PO5blankline"/>
        <w:spacing w:after="0"/>
      </w:pPr>
      <w:r w:rsidRPr="00C45010">
        <w:rPr>
          <w:bCs w:val="0"/>
        </w:rPr>
        <w:tab/>
      </w:r>
    </w:p>
    <w:p w14:paraId="149641BC" w14:textId="6A0A79C8" w:rsidR="004C1063" w:rsidRPr="00C45010" w:rsidRDefault="004C1063" w:rsidP="00723686">
      <w:pPr>
        <w:pStyle w:val="PO5blankline"/>
        <w:spacing w:after="0"/>
      </w:pPr>
      <w:r w:rsidRPr="00C45010">
        <w:rPr>
          <w:bCs w:val="0"/>
        </w:rPr>
        <w:tab/>
      </w:r>
    </w:p>
    <w:p w14:paraId="536F76B2" w14:textId="21202246" w:rsidR="00EA25CB" w:rsidRPr="00C45010" w:rsidRDefault="00EA25CB" w:rsidP="00723686">
      <w:pPr>
        <w:pStyle w:val="PO5blankline"/>
        <w:spacing w:after="0"/>
      </w:pPr>
      <w:r w:rsidRPr="00C45010">
        <w:rPr>
          <w:bCs w:val="0"/>
        </w:rPr>
        <w:tab/>
      </w:r>
    </w:p>
    <w:tbl>
      <w:tblPr>
        <w:tblStyle w:val="TableGrid"/>
        <w:tblW w:w="0" w:type="auto"/>
        <w:shd w:val="clear" w:color="auto" w:fill="000000" w:themeFill="text1"/>
        <w:tblLook w:val="04A0" w:firstRow="1" w:lastRow="0" w:firstColumn="1" w:lastColumn="0" w:noHBand="0" w:noVBand="1"/>
      </w:tblPr>
      <w:tblGrid>
        <w:gridCol w:w="9330"/>
      </w:tblGrid>
      <w:tr w:rsidR="005B3B43" w:rsidRPr="006A56BB" w14:paraId="6796C741" w14:textId="77777777" w:rsidTr="00741B3A">
        <w:tc>
          <w:tcPr>
            <w:tcW w:w="9350" w:type="dxa"/>
            <w:tcBorders>
              <w:top w:val="single" w:sz="12" w:space="0" w:color="auto"/>
              <w:left w:val="single" w:sz="12" w:space="0" w:color="auto"/>
              <w:bottom w:val="single" w:sz="12" w:space="0" w:color="auto"/>
              <w:right w:val="single" w:sz="12" w:space="0" w:color="auto"/>
            </w:tcBorders>
            <w:shd w:val="clear" w:color="auto" w:fill="auto"/>
          </w:tcPr>
          <w:p w14:paraId="0C5A4322" w14:textId="77777777" w:rsidR="0047025A" w:rsidRPr="00C45010" w:rsidRDefault="005B3B43" w:rsidP="0047025A">
            <w:pPr>
              <w:pStyle w:val="Default"/>
              <w:keepNext/>
              <w:spacing w:before="120"/>
              <w:rPr>
                <w:bCs/>
                <w:color w:val="000000" w:themeColor="text1"/>
                <w:sz w:val="22"/>
                <w:szCs w:val="22"/>
              </w:rPr>
            </w:pPr>
            <w:r w:rsidRPr="00C45010">
              <w:rPr>
                <w:b/>
                <w:bCs/>
                <w:color w:val="000000" w:themeColor="text1"/>
                <w:sz w:val="22"/>
                <w:szCs w:val="22"/>
              </w:rPr>
              <w:lastRenderedPageBreak/>
              <w:t xml:space="preserve">How to attend the next court hearing </w:t>
            </w:r>
            <w:r w:rsidRPr="00C45010">
              <w:rPr>
                <w:color w:val="000000" w:themeColor="text1"/>
                <w:sz w:val="22"/>
                <w:szCs w:val="22"/>
              </w:rPr>
              <w:t xml:space="preserve">(date and time on page </w:t>
            </w:r>
            <w:r w:rsidRPr="00C45010">
              <w:rPr>
                <w:b/>
                <w:bCs/>
                <w:color w:val="000000" w:themeColor="text1"/>
                <w:sz w:val="22"/>
                <w:szCs w:val="22"/>
              </w:rPr>
              <w:t>1</w:t>
            </w:r>
            <w:r w:rsidRPr="00C45010">
              <w:rPr>
                <w:color w:val="000000" w:themeColor="text1"/>
                <w:sz w:val="22"/>
                <w:szCs w:val="22"/>
              </w:rPr>
              <w:t>).</w:t>
            </w:r>
          </w:p>
          <w:p w14:paraId="501598E1" w14:textId="59AAFBBA" w:rsidR="005B3B43" w:rsidRPr="00C45010" w:rsidRDefault="0047025A" w:rsidP="0047025A">
            <w:pPr>
              <w:pStyle w:val="Default"/>
              <w:keepNext/>
              <w:spacing w:after="120"/>
              <w:rPr>
                <w:i/>
                <w:iCs/>
                <w:color w:val="FFFFFF" w:themeColor="background1"/>
                <w:sz w:val="22"/>
                <w:szCs w:val="22"/>
                <w:lang w:val="es-US"/>
              </w:rPr>
            </w:pPr>
            <w:r w:rsidRPr="00C45010">
              <w:rPr>
                <w:b/>
                <w:bCs/>
                <w:i/>
                <w:iCs/>
                <w:color w:val="000000" w:themeColor="text1"/>
                <w:sz w:val="22"/>
                <w:szCs w:val="22"/>
                <w:lang w:val="es-US"/>
              </w:rPr>
              <w:t xml:space="preserve">Cómo asistir a la siguiente audiencia judicial </w:t>
            </w:r>
            <w:r w:rsidRPr="00C45010">
              <w:rPr>
                <w:i/>
                <w:iCs/>
                <w:color w:val="000000" w:themeColor="text1"/>
                <w:sz w:val="22"/>
                <w:szCs w:val="22"/>
                <w:lang w:val="es-US"/>
              </w:rPr>
              <w:t xml:space="preserve">(la fecha y hora están en la página </w:t>
            </w:r>
            <w:r w:rsidRPr="00C45010">
              <w:rPr>
                <w:b/>
                <w:bCs/>
                <w:i/>
                <w:iCs/>
                <w:color w:val="000000" w:themeColor="text1"/>
                <w:sz w:val="22"/>
                <w:szCs w:val="22"/>
                <w:lang w:val="es-US"/>
              </w:rPr>
              <w:t>1</w:t>
            </w:r>
            <w:r w:rsidRPr="00C45010">
              <w:rPr>
                <w:i/>
                <w:iCs/>
                <w:color w:val="000000" w:themeColor="text1"/>
                <w:sz w:val="22"/>
                <w:szCs w:val="22"/>
                <w:lang w:val="es-US"/>
              </w:rPr>
              <w:t>).</w:t>
            </w:r>
          </w:p>
        </w:tc>
      </w:tr>
    </w:tbl>
    <w:p w14:paraId="225BCD80" w14:textId="77777777" w:rsidR="0047025A" w:rsidRPr="00C45010" w:rsidRDefault="004404B3" w:rsidP="0047025A">
      <w:pPr>
        <w:pStyle w:val="POnoindent"/>
        <w:keepNext/>
        <w:spacing w:after="0"/>
      </w:pPr>
      <w:r w:rsidRPr="00C45010">
        <w:t xml:space="preserve">The hearing scheduled on page </w:t>
      </w:r>
      <w:r w:rsidRPr="00C45010">
        <w:rPr>
          <w:b/>
          <w:bCs/>
        </w:rPr>
        <w:t>1</w:t>
      </w:r>
      <w:r w:rsidRPr="00C45010">
        <w:t xml:space="preserve"> will be held:</w:t>
      </w:r>
    </w:p>
    <w:p w14:paraId="5593BFFA" w14:textId="2C08625A" w:rsidR="004404B3" w:rsidRPr="00C45010" w:rsidRDefault="0047025A" w:rsidP="0047025A">
      <w:pPr>
        <w:pStyle w:val="POnoindent"/>
        <w:keepNext/>
        <w:spacing w:before="0"/>
        <w:rPr>
          <w:i/>
          <w:iCs/>
          <w:lang w:val="es-US"/>
        </w:rPr>
      </w:pPr>
      <w:r w:rsidRPr="00C45010">
        <w:rPr>
          <w:i/>
          <w:iCs/>
          <w:lang w:val="es-US"/>
        </w:rPr>
        <w:t xml:space="preserve">La audiencia programada en la página </w:t>
      </w:r>
      <w:r w:rsidRPr="00C45010">
        <w:rPr>
          <w:b/>
          <w:bCs/>
          <w:i/>
          <w:iCs/>
          <w:lang w:val="es-US"/>
        </w:rPr>
        <w:t>1</w:t>
      </w:r>
      <w:r w:rsidRPr="00C45010">
        <w:rPr>
          <w:i/>
          <w:iCs/>
          <w:lang w:val="es-US"/>
        </w:rPr>
        <w:t xml:space="preserve"> se celebrará:</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69"/>
        <w:gridCol w:w="876"/>
        <w:gridCol w:w="3755"/>
      </w:tblGrid>
      <w:tr w:rsidR="00B721FA" w:rsidRPr="006A56BB" w14:paraId="48B5D410" w14:textId="77777777" w:rsidTr="00ED186B">
        <w:tc>
          <w:tcPr>
            <w:tcW w:w="1150" w:type="dxa"/>
          </w:tcPr>
          <w:p w14:paraId="4C666AA3" w14:textId="16D6C854" w:rsidR="00B721FA" w:rsidRPr="00C45010" w:rsidRDefault="00B721FA" w:rsidP="0047025A">
            <w:pPr>
              <w:pStyle w:val="POnoindent"/>
              <w:spacing w:after="0"/>
              <w:jc w:val="center"/>
              <w:rPr>
                <w:i/>
                <w:iCs/>
              </w:rPr>
            </w:pPr>
            <w:r w:rsidRPr="00C45010">
              <w:rPr>
                <w:noProof/>
              </w:rPr>
              <w:drawing>
                <wp:inline distT="0" distB="0" distL="0" distR="0" wp14:anchorId="48CFF9A2" wp14:editId="685547D9">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8CB92E6" w14:textId="77777777" w:rsidR="0047025A" w:rsidRPr="00C45010" w:rsidRDefault="00B721FA" w:rsidP="0047025A">
            <w:pPr>
              <w:pStyle w:val="POnoindent"/>
              <w:spacing w:after="0"/>
              <w:rPr>
                <w:b/>
                <w:bCs/>
              </w:rPr>
            </w:pPr>
            <w:r w:rsidRPr="00C45010">
              <w:rPr>
                <w:b/>
                <w:bCs/>
              </w:rPr>
              <w:t>In person</w:t>
            </w:r>
          </w:p>
          <w:p w14:paraId="085A1D73" w14:textId="72C3D9EB" w:rsidR="00B721FA" w:rsidRPr="00C45010" w:rsidRDefault="0047025A" w:rsidP="0047025A">
            <w:pPr>
              <w:pStyle w:val="POnoindent"/>
              <w:spacing w:before="0"/>
              <w:rPr>
                <w:i/>
                <w:iCs/>
              </w:rPr>
            </w:pPr>
            <w:r w:rsidRPr="00C45010">
              <w:rPr>
                <w:b/>
                <w:bCs/>
                <w:i/>
                <w:iCs/>
              </w:rPr>
              <w:t>En persona</w:t>
            </w:r>
          </w:p>
          <w:p w14:paraId="7DF783FF" w14:textId="77777777" w:rsidR="0047025A" w:rsidRPr="00C45010" w:rsidRDefault="00456152" w:rsidP="0047025A">
            <w:pPr>
              <w:pStyle w:val="POnoindent"/>
              <w:tabs>
                <w:tab w:val="left" w:pos="4861"/>
                <w:tab w:val="left" w:pos="5041"/>
                <w:tab w:val="left" w:pos="7823"/>
              </w:tabs>
              <w:spacing w:after="0"/>
              <w:rPr>
                <w:u w:val="single"/>
              </w:rPr>
            </w:pPr>
            <w:r w:rsidRPr="00C45010">
              <w:t xml:space="preserve">Judge/Commissioner: </w:t>
            </w:r>
            <w:r w:rsidRPr="00C45010">
              <w:rPr>
                <w:u w:val="single"/>
              </w:rPr>
              <w:tab/>
            </w:r>
            <w:r w:rsidRPr="00C45010">
              <w:tab/>
              <w:t xml:space="preserve">Courtroom: </w:t>
            </w:r>
            <w:r w:rsidRPr="00C45010">
              <w:rPr>
                <w:u w:val="single"/>
              </w:rPr>
              <w:tab/>
            </w:r>
          </w:p>
          <w:p w14:paraId="04286945" w14:textId="48B8649E" w:rsidR="00B721FA" w:rsidRPr="00C45010" w:rsidRDefault="0047025A" w:rsidP="0047025A">
            <w:pPr>
              <w:pStyle w:val="POnoindent"/>
              <w:tabs>
                <w:tab w:val="left" w:pos="4861"/>
                <w:tab w:val="left" w:pos="5041"/>
                <w:tab w:val="left" w:pos="7823"/>
              </w:tabs>
              <w:spacing w:before="0"/>
              <w:rPr>
                <w:i/>
                <w:iCs/>
                <w:lang w:val="es-US"/>
              </w:rPr>
            </w:pPr>
            <w:r w:rsidRPr="00C45010">
              <w:rPr>
                <w:i/>
                <w:iCs/>
                <w:lang w:val="es-US"/>
              </w:rPr>
              <w:t xml:space="preserve">Juez/Comisionado: </w:t>
            </w:r>
            <w:r w:rsidRPr="00C45010">
              <w:rPr>
                <w:lang w:val="es-US"/>
              </w:rPr>
              <w:tab/>
            </w:r>
            <w:r w:rsidRPr="00C45010">
              <w:rPr>
                <w:lang w:val="es-US"/>
              </w:rPr>
              <w:tab/>
            </w:r>
            <w:r w:rsidRPr="00C45010">
              <w:rPr>
                <w:i/>
                <w:iCs/>
                <w:lang w:val="es-US"/>
              </w:rPr>
              <w:t xml:space="preserve">Juzgado: </w:t>
            </w:r>
          </w:p>
          <w:p w14:paraId="5699A9AE" w14:textId="77777777" w:rsidR="0047025A" w:rsidRPr="00C45010" w:rsidRDefault="00456152" w:rsidP="0047025A">
            <w:pPr>
              <w:pStyle w:val="POnoindent"/>
              <w:tabs>
                <w:tab w:val="left" w:pos="7823"/>
              </w:tabs>
              <w:spacing w:after="0"/>
              <w:rPr>
                <w:u w:val="single"/>
                <w:lang w:val="es-US"/>
              </w:rPr>
            </w:pPr>
            <w:r w:rsidRPr="00C45010">
              <w:rPr>
                <w:lang w:val="es-US"/>
              </w:rPr>
              <w:t xml:space="preserve">Address: </w:t>
            </w:r>
            <w:r w:rsidRPr="00C45010">
              <w:rPr>
                <w:u w:val="single"/>
                <w:lang w:val="es-US"/>
              </w:rPr>
              <w:tab/>
            </w:r>
          </w:p>
          <w:p w14:paraId="1466D995" w14:textId="53F866B2" w:rsidR="00B721FA" w:rsidRPr="00C45010" w:rsidRDefault="0047025A" w:rsidP="0047025A">
            <w:pPr>
              <w:pStyle w:val="POnoindent"/>
              <w:tabs>
                <w:tab w:val="left" w:pos="7823"/>
              </w:tabs>
              <w:spacing w:before="0"/>
              <w:rPr>
                <w:i/>
                <w:iCs/>
                <w:lang w:val="es-US"/>
              </w:rPr>
            </w:pPr>
            <w:r w:rsidRPr="00C45010">
              <w:rPr>
                <w:i/>
                <w:iCs/>
                <w:lang w:val="es-US"/>
              </w:rPr>
              <w:t xml:space="preserve">Dirección: </w:t>
            </w:r>
          </w:p>
        </w:tc>
      </w:tr>
      <w:tr w:rsidR="001D1BF4" w:rsidRPr="00C45010" w14:paraId="42B829AD" w14:textId="77777777" w:rsidTr="00ED186B">
        <w:tblPrEx>
          <w:tblBorders>
            <w:insideH w:val="single" w:sz="4" w:space="0" w:color="auto"/>
            <w:insideV w:val="single" w:sz="4" w:space="0" w:color="auto"/>
          </w:tblBorders>
        </w:tblPrEx>
        <w:tc>
          <w:tcPr>
            <w:tcW w:w="1150" w:type="dxa"/>
          </w:tcPr>
          <w:p w14:paraId="0ECE719C" w14:textId="00D87A6F" w:rsidR="001D1BF4" w:rsidRPr="00C45010" w:rsidRDefault="001D1BF4" w:rsidP="0047025A">
            <w:pPr>
              <w:pStyle w:val="POnoindent"/>
              <w:spacing w:after="0"/>
              <w:jc w:val="center"/>
              <w:rPr>
                <w:noProof/>
              </w:rPr>
            </w:pPr>
            <w:r w:rsidRPr="00C45010">
              <w:rPr>
                <w:noProof/>
              </w:rPr>
              <w:drawing>
                <wp:inline distT="0" distB="0" distL="0" distR="0" wp14:anchorId="0BDDB3B8" wp14:editId="1AA28858">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DC48CCC" w14:textId="77777777" w:rsidR="0047025A" w:rsidRPr="00C45010" w:rsidRDefault="001D1BF4" w:rsidP="0047025A">
            <w:pPr>
              <w:pStyle w:val="POnoindent"/>
              <w:tabs>
                <w:tab w:val="left" w:pos="3143"/>
                <w:tab w:val="left" w:pos="7823"/>
              </w:tabs>
              <w:spacing w:after="0"/>
              <w:rPr>
                <w:u w:val="single"/>
              </w:rPr>
            </w:pPr>
            <w:r w:rsidRPr="00C45010">
              <w:rPr>
                <w:b/>
                <w:bCs/>
              </w:rPr>
              <w:t xml:space="preserve">Online </w:t>
            </w:r>
            <w:r w:rsidRPr="00C45010">
              <w:t>(</w:t>
            </w:r>
            <w:r w:rsidRPr="00C45010">
              <w:rPr>
                <w:i/>
                <w:iCs/>
              </w:rPr>
              <w:t>audio and video</w:t>
            </w:r>
            <w:r w:rsidRPr="00C45010">
              <w:t>)</w:t>
            </w:r>
            <w:r w:rsidRPr="00C45010">
              <w:tab/>
              <w:t xml:space="preserve">App: </w:t>
            </w:r>
            <w:r w:rsidRPr="00C45010">
              <w:rPr>
                <w:u w:val="single"/>
              </w:rPr>
              <w:tab/>
            </w:r>
          </w:p>
          <w:p w14:paraId="0719BCF8" w14:textId="1C5745CC" w:rsidR="001D1BF4" w:rsidRPr="00C45010" w:rsidRDefault="0047025A" w:rsidP="0047025A">
            <w:pPr>
              <w:pStyle w:val="POnoindent"/>
              <w:tabs>
                <w:tab w:val="left" w:pos="3143"/>
                <w:tab w:val="left" w:pos="7823"/>
              </w:tabs>
              <w:spacing w:before="0"/>
              <w:rPr>
                <w:i/>
                <w:iCs/>
                <w:lang w:val="es-US"/>
              </w:rPr>
            </w:pPr>
            <w:r w:rsidRPr="00C45010">
              <w:rPr>
                <w:b/>
                <w:bCs/>
                <w:i/>
                <w:iCs/>
                <w:lang w:val="es-US"/>
              </w:rPr>
              <w:t xml:space="preserve">En línea </w:t>
            </w:r>
            <w:r w:rsidRPr="00C45010">
              <w:rPr>
                <w:i/>
                <w:iCs/>
                <w:lang w:val="es-US"/>
              </w:rPr>
              <w:t>(audio y video)</w:t>
            </w:r>
            <w:r w:rsidRPr="00C45010">
              <w:rPr>
                <w:lang w:val="es-US"/>
              </w:rPr>
              <w:tab/>
            </w:r>
            <w:r w:rsidRPr="00C45010">
              <w:rPr>
                <w:i/>
                <w:iCs/>
                <w:lang w:val="es-US"/>
              </w:rPr>
              <w:t xml:space="preserve">Aplicación: </w:t>
            </w:r>
          </w:p>
          <w:p w14:paraId="6199C73E" w14:textId="77777777" w:rsidR="0047025A" w:rsidRPr="00C45010" w:rsidRDefault="00B67630" w:rsidP="0047025A">
            <w:pPr>
              <w:pStyle w:val="POnoindent"/>
              <w:tabs>
                <w:tab w:val="left" w:pos="7823"/>
              </w:tabs>
              <w:spacing w:after="0"/>
              <w:rPr>
                <w:u w:val="single"/>
                <w:lang w:val="es-US"/>
              </w:rPr>
            </w:pPr>
            <w:r w:rsidRPr="00C45010">
              <w:rPr>
                <w:lang w:val="es-US"/>
              </w:rPr>
              <w:t xml:space="preserve">[  ] Log-in: </w:t>
            </w:r>
            <w:r w:rsidRPr="00C45010">
              <w:rPr>
                <w:u w:val="single"/>
                <w:lang w:val="es-US"/>
              </w:rPr>
              <w:tab/>
            </w:r>
          </w:p>
          <w:p w14:paraId="237F320D" w14:textId="0FA13FB7" w:rsidR="001D1BF4" w:rsidRPr="00C45010" w:rsidRDefault="000C6860" w:rsidP="0047025A">
            <w:pPr>
              <w:pStyle w:val="POnoindent"/>
              <w:tabs>
                <w:tab w:val="left" w:pos="7823"/>
              </w:tabs>
              <w:spacing w:before="0"/>
              <w:rPr>
                <w:i/>
                <w:iCs/>
                <w:u w:val="single"/>
                <w:lang w:val="es-US"/>
              </w:rPr>
            </w:pPr>
            <w:r w:rsidRPr="00C45010">
              <w:rPr>
                <w:i/>
                <w:iCs/>
                <w:lang w:val="es-US"/>
              </w:rPr>
              <w:t xml:space="preserve">     Inicio de sesión: </w:t>
            </w:r>
          </w:p>
          <w:p w14:paraId="7E6824DE" w14:textId="77777777" w:rsidR="0047025A" w:rsidRPr="00C45010" w:rsidRDefault="00B67630" w:rsidP="0047025A">
            <w:pPr>
              <w:pStyle w:val="POnoindent"/>
              <w:tabs>
                <w:tab w:val="left" w:pos="7875"/>
              </w:tabs>
              <w:spacing w:after="0"/>
              <w:rPr>
                <w:lang w:val="es-US"/>
              </w:rPr>
            </w:pPr>
            <w:r w:rsidRPr="00C45010">
              <w:t xml:space="preserve">[  ] You must get permission from the court at least 3 court days before your hearing to participate online (audio and video). </w:t>
            </w:r>
            <w:r w:rsidRPr="00C45010">
              <w:rPr>
                <w:lang w:val="es-US"/>
              </w:rPr>
              <w:t>To make this request, contact:</w:t>
            </w:r>
          </w:p>
          <w:p w14:paraId="11C33BED" w14:textId="62B1FE58" w:rsidR="001C6AFA" w:rsidRPr="00C45010" w:rsidRDefault="000C6860" w:rsidP="0047025A">
            <w:pPr>
              <w:pStyle w:val="POnoindent"/>
              <w:tabs>
                <w:tab w:val="left" w:pos="7875"/>
              </w:tabs>
              <w:spacing w:before="0"/>
              <w:rPr>
                <w:i/>
                <w:iCs/>
              </w:rPr>
            </w:pPr>
            <w:r w:rsidRPr="00C45010">
              <w:rPr>
                <w:i/>
                <w:iCs/>
                <w:lang w:val="es-US"/>
              </w:rPr>
              <w:t xml:space="preserve">     Debe recibir permiso del tribunal, por lo menos 3 días judiciales antes de su audiencia, para participar en línea (audio y video). Para hacer la solicitud, comuníquese con:</w:t>
            </w:r>
          </w:p>
          <w:p w14:paraId="74B44496" w14:textId="4B0A4151" w:rsidR="00B67630" w:rsidRPr="00C45010" w:rsidDel="00B721FA" w:rsidRDefault="001C6AFA" w:rsidP="000C6860">
            <w:pPr>
              <w:pStyle w:val="POnoindent"/>
              <w:tabs>
                <w:tab w:val="left" w:pos="7823"/>
              </w:tabs>
              <w:rPr>
                <w:bCs/>
                <w:u w:val="single"/>
              </w:rPr>
            </w:pPr>
            <w:r w:rsidRPr="00C45010">
              <w:rPr>
                <w:u w:val="single"/>
              </w:rPr>
              <w:tab/>
            </w:r>
          </w:p>
        </w:tc>
      </w:tr>
      <w:tr w:rsidR="001D1BF4" w:rsidRPr="00C45010" w14:paraId="7C7927EC" w14:textId="77777777" w:rsidTr="00ED186B">
        <w:tblPrEx>
          <w:tblBorders>
            <w:insideH w:val="single" w:sz="4" w:space="0" w:color="auto"/>
            <w:insideV w:val="single" w:sz="4" w:space="0" w:color="auto"/>
          </w:tblBorders>
        </w:tblPrEx>
        <w:tc>
          <w:tcPr>
            <w:tcW w:w="1150" w:type="dxa"/>
          </w:tcPr>
          <w:p w14:paraId="1396788E" w14:textId="2DBB2973" w:rsidR="001D1BF4" w:rsidRPr="00C45010" w:rsidRDefault="001D1BF4" w:rsidP="0047025A">
            <w:pPr>
              <w:pStyle w:val="POnoindent"/>
              <w:spacing w:after="0"/>
              <w:jc w:val="center"/>
              <w:rPr>
                <w:noProof/>
              </w:rPr>
            </w:pPr>
            <w:r w:rsidRPr="00C45010">
              <w:rPr>
                <w:noProof/>
              </w:rPr>
              <w:drawing>
                <wp:inline distT="0" distB="0" distL="0" distR="0" wp14:anchorId="0031F440" wp14:editId="1773FC11">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45077D06" w14:textId="77777777" w:rsidR="0047025A" w:rsidRPr="00C45010" w:rsidRDefault="00BA49F1" w:rsidP="0047025A">
            <w:pPr>
              <w:pStyle w:val="POnoindent"/>
              <w:tabs>
                <w:tab w:val="left" w:pos="3421"/>
                <w:tab w:val="left" w:pos="7823"/>
              </w:tabs>
              <w:spacing w:after="0"/>
              <w:rPr>
                <w:u w:val="single"/>
              </w:rPr>
            </w:pPr>
            <w:r w:rsidRPr="00C45010">
              <w:rPr>
                <w:b/>
                <w:bCs/>
              </w:rPr>
              <w:t xml:space="preserve">By Phone </w:t>
            </w:r>
            <w:r w:rsidRPr="00C45010">
              <w:t>(</w:t>
            </w:r>
            <w:r w:rsidRPr="00C45010">
              <w:rPr>
                <w:i/>
                <w:iCs/>
              </w:rPr>
              <w:t>audio only</w:t>
            </w:r>
            <w:r w:rsidRPr="00C45010">
              <w:t>)</w:t>
            </w:r>
            <w:r w:rsidRPr="00C45010">
              <w:tab/>
              <w:t xml:space="preserve">[  ] Call-in number: </w:t>
            </w:r>
            <w:r w:rsidRPr="00C45010">
              <w:rPr>
                <w:u w:val="single"/>
              </w:rPr>
              <w:tab/>
            </w:r>
          </w:p>
          <w:p w14:paraId="448CF526" w14:textId="4C7F17BE" w:rsidR="001D1BF4" w:rsidRPr="00C45010" w:rsidRDefault="0047025A" w:rsidP="0047025A">
            <w:pPr>
              <w:pStyle w:val="POnoindent"/>
              <w:tabs>
                <w:tab w:val="left" w:pos="3421"/>
                <w:tab w:val="left" w:pos="7823"/>
              </w:tabs>
              <w:spacing w:before="0"/>
              <w:rPr>
                <w:i/>
                <w:iCs/>
                <w:u w:val="single"/>
                <w:lang w:val="es-US"/>
              </w:rPr>
            </w:pPr>
            <w:r w:rsidRPr="00C45010">
              <w:rPr>
                <w:b/>
                <w:bCs/>
                <w:i/>
                <w:iCs/>
                <w:lang w:val="es-US"/>
              </w:rPr>
              <w:t xml:space="preserve">Por teléfono </w:t>
            </w:r>
            <w:r w:rsidRPr="00C45010">
              <w:rPr>
                <w:i/>
                <w:iCs/>
                <w:lang w:val="es-US"/>
              </w:rPr>
              <w:t>(solamente audio)</w:t>
            </w:r>
            <w:r w:rsidRPr="00C45010">
              <w:rPr>
                <w:lang w:val="es-US"/>
              </w:rPr>
              <w:tab/>
            </w:r>
            <w:r w:rsidRPr="00C45010">
              <w:rPr>
                <w:i/>
                <w:iCs/>
                <w:lang w:val="es-US"/>
              </w:rPr>
              <w:t xml:space="preserve">[-] Número al que debe llamar: </w:t>
            </w:r>
          </w:p>
          <w:p w14:paraId="6DF0AADB" w14:textId="77777777" w:rsidR="0047025A" w:rsidRPr="00C45010" w:rsidRDefault="001D1BF4" w:rsidP="0047025A">
            <w:pPr>
              <w:pStyle w:val="POnoindent"/>
              <w:tabs>
                <w:tab w:val="left" w:pos="7823"/>
              </w:tabs>
              <w:spacing w:after="0"/>
              <w:rPr>
                <w:bCs/>
                <w:u w:val="single"/>
                <w:lang w:val="es-US"/>
              </w:rPr>
            </w:pPr>
            <w:r w:rsidRPr="00C45010">
              <w:t xml:space="preserve">[  ] You must get permission from the court at least 3 court days before your hearing to participate by phone only (without video). </w:t>
            </w:r>
            <w:r w:rsidRPr="00C45010">
              <w:rPr>
                <w:lang w:val="es-US"/>
              </w:rPr>
              <w:t>To make this request, contact:</w:t>
            </w:r>
            <w:r w:rsidRPr="00C45010">
              <w:rPr>
                <w:lang w:val="es-US"/>
              </w:rPr>
              <w:br/>
            </w:r>
            <w:r w:rsidRPr="00C45010">
              <w:rPr>
                <w:u w:val="single"/>
                <w:lang w:val="es-US"/>
              </w:rPr>
              <w:tab/>
            </w:r>
          </w:p>
          <w:p w14:paraId="538DA82A" w14:textId="2AA7604F" w:rsidR="001D1BF4" w:rsidRPr="00C45010" w:rsidRDefault="000C6860" w:rsidP="0047025A">
            <w:pPr>
              <w:pStyle w:val="POnoindent"/>
              <w:tabs>
                <w:tab w:val="left" w:pos="7823"/>
              </w:tabs>
              <w:spacing w:before="0"/>
              <w:rPr>
                <w:bCs/>
                <w:i/>
                <w:iCs/>
                <w:u w:val="single"/>
              </w:rPr>
            </w:pPr>
            <w:r w:rsidRPr="00C45010">
              <w:rPr>
                <w:i/>
                <w:iCs/>
                <w:lang w:val="es-US"/>
              </w:rPr>
              <w:t xml:space="preserve">     Debe recibir permiso del tribunal, por lo menos 3 días judiciales antes de su audiencia, para participar solamente por teléfono (sin video). Para hacer la solicitud, comuníquese con:</w:t>
            </w:r>
          </w:p>
        </w:tc>
      </w:tr>
      <w:tr w:rsidR="008B0B98" w:rsidRPr="006A56BB" w14:paraId="44D231FD" w14:textId="77777777" w:rsidTr="00B51008">
        <w:tblPrEx>
          <w:tblBorders>
            <w:insideH w:val="single" w:sz="4" w:space="0" w:color="auto"/>
            <w:insideV w:val="single" w:sz="4" w:space="0" w:color="auto"/>
          </w:tblBorders>
        </w:tblPrEx>
        <w:tc>
          <w:tcPr>
            <w:tcW w:w="1150" w:type="dxa"/>
          </w:tcPr>
          <w:p w14:paraId="71D5C6AC" w14:textId="27BED8D4" w:rsidR="008B0B98" w:rsidRPr="00C45010" w:rsidRDefault="008B0B98" w:rsidP="0047025A">
            <w:pPr>
              <w:pStyle w:val="POnoindent"/>
              <w:spacing w:after="0"/>
              <w:jc w:val="center"/>
              <w:rPr>
                <w:noProof/>
              </w:rPr>
            </w:pPr>
            <w:r w:rsidRPr="00C45010">
              <w:rPr>
                <w:i/>
                <w:iCs/>
                <w:noProof/>
              </w:rPr>
              <w:drawing>
                <wp:inline distT="0" distB="0" distL="0" distR="0" wp14:anchorId="5F90FFED" wp14:editId="6E38F882">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6AEA60F8" w14:textId="77777777" w:rsidR="0047025A" w:rsidRPr="00C45010" w:rsidRDefault="00821560" w:rsidP="0047025A">
            <w:pPr>
              <w:pStyle w:val="POnoindent"/>
              <w:spacing w:after="0"/>
              <w:rPr>
                <w:bCs/>
              </w:rPr>
            </w:pPr>
            <w:r w:rsidRPr="00C45010">
              <w:rPr>
                <w:b/>
                <w:bCs/>
              </w:rPr>
              <w:t xml:space="preserve">If you have trouble connecting online or by phone </w:t>
            </w:r>
            <w:r w:rsidRPr="00C45010">
              <w:t>(instructions, who to contact)</w:t>
            </w:r>
          </w:p>
          <w:p w14:paraId="3DC0118D" w14:textId="0517898A" w:rsidR="008B0B98" w:rsidRPr="00C45010" w:rsidRDefault="0047025A" w:rsidP="0047025A">
            <w:pPr>
              <w:pStyle w:val="POnoindent"/>
              <w:spacing w:before="0"/>
              <w:rPr>
                <w:b/>
                <w:i/>
                <w:iCs/>
                <w:lang w:val="es-US"/>
              </w:rPr>
            </w:pPr>
            <w:r w:rsidRPr="00C45010">
              <w:rPr>
                <w:b/>
                <w:bCs/>
                <w:i/>
                <w:iCs/>
                <w:lang w:val="es-US"/>
              </w:rPr>
              <w:t xml:space="preserve">Si tiene problemas para conectarse por internet o teléfono </w:t>
            </w:r>
            <w:r w:rsidRPr="00C45010">
              <w:rPr>
                <w:i/>
                <w:iCs/>
                <w:lang w:val="es-US"/>
              </w:rPr>
              <w:t>(instrucciones, con quién comunicarse)</w:t>
            </w:r>
          </w:p>
          <w:p w14:paraId="0C6E3028" w14:textId="1696731A" w:rsidR="008B0B98" w:rsidRPr="00C45010" w:rsidRDefault="008B0B98" w:rsidP="000C6860">
            <w:pPr>
              <w:pStyle w:val="POnoindent"/>
              <w:tabs>
                <w:tab w:val="left" w:pos="7823"/>
              </w:tabs>
              <w:spacing w:after="0"/>
              <w:rPr>
                <w:bCs/>
                <w:u w:val="single"/>
                <w:lang w:val="es-US"/>
              </w:rPr>
            </w:pPr>
            <w:r w:rsidRPr="00C45010">
              <w:rPr>
                <w:u w:val="single"/>
                <w:lang w:val="es-US"/>
              </w:rPr>
              <w:tab/>
            </w:r>
          </w:p>
          <w:p w14:paraId="2C4DEEE2" w14:textId="4D0B6A62" w:rsidR="008B0B98" w:rsidRPr="00C45010" w:rsidRDefault="008B0B98" w:rsidP="000C6860">
            <w:pPr>
              <w:pStyle w:val="POnoindent"/>
              <w:tabs>
                <w:tab w:val="left" w:pos="7823"/>
              </w:tabs>
              <w:rPr>
                <w:bCs/>
                <w:u w:val="single"/>
                <w:lang w:val="es-US"/>
              </w:rPr>
            </w:pPr>
            <w:r w:rsidRPr="00C45010">
              <w:rPr>
                <w:u w:val="single"/>
                <w:lang w:val="es-US"/>
              </w:rPr>
              <w:tab/>
            </w:r>
          </w:p>
        </w:tc>
      </w:tr>
      <w:tr w:rsidR="008B0B98" w:rsidRPr="00C45010" w14:paraId="79F78D25" w14:textId="77777777" w:rsidTr="00727EF9">
        <w:tc>
          <w:tcPr>
            <w:tcW w:w="1150" w:type="dxa"/>
          </w:tcPr>
          <w:p w14:paraId="3D9B2B4F" w14:textId="3858EE19" w:rsidR="008B0B98" w:rsidRPr="00C45010" w:rsidRDefault="008B0B98" w:rsidP="0047025A">
            <w:pPr>
              <w:pStyle w:val="POnoindent"/>
              <w:spacing w:after="0"/>
              <w:jc w:val="center"/>
              <w:rPr>
                <w:noProof/>
              </w:rPr>
            </w:pPr>
            <w:r w:rsidRPr="00C45010">
              <w:rPr>
                <w:noProof/>
              </w:rPr>
              <w:drawing>
                <wp:inline distT="0" distB="0" distL="0" distR="0" wp14:anchorId="46B2FFB6" wp14:editId="0D7C2235">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2F1B4043" w14:textId="77777777" w:rsidR="0047025A" w:rsidRPr="00C45010" w:rsidRDefault="008B0B98" w:rsidP="0047025A">
            <w:pPr>
              <w:pStyle w:val="POnoindent"/>
              <w:tabs>
                <w:tab w:val="left" w:pos="3241"/>
              </w:tabs>
              <w:spacing w:after="0"/>
              <w:rPr>
                <w:bCs/>
                <w:u w:val="single"/>
                <w:lang w:val="es-US"/>
              </w:rPr>
            </w:pPr>
            <w:r w:rsidRPr="00C45010">
              <w:rPr>
                <w:b/>
                <w:bCs/>
              </w:rPr>
              <w:t>Ask for an interpreter, if needed.</w:t>
            </w:r>
            <w:r w:rsidRPr="00C45010">
              <w:rPr>
                <w:b/>
                <w:bCs/>
              </w:rPr>
              <w:br/>
            </w:r>
            <w:r w:rsidRPr="00C45010">
              <w:rPr>
                <w:lang w:val="es-US"/>
              </w:rPr>
              <w:t xml:space="preserve">Contact: </w:t>
            </w:r>
            <w:r w:rsidRPr="00C45010">
              <w:rPr>
                <w:u w:val="single"/>
                <w:lang w:val="es-US"/>
              </w:rPr>
              <w:tab/>
            </w:r>
          </w:p>
          <w:p w14:paraId="18C6497C" w14:textId="0095FCEE" w:rsidR="008B0B98" w:rsidRPr="00C45010" w:rsidRDefault="0047025A" w:rsidP="0047025A">
            <w:pPr>
              <w:pStyle w:val="POnoindent"/>
              <w:tabs>
                <w:tab w:val="left" w:pos="3241"/>
              </w:tabs>
              <w:spacing w:before="0"/>
              <w:rPr>
                <w:bCs/>
                <w:i/>
                <w:iCs/>
                <w:u w:val="single"/>
              </w:rPr>
            </w:pPr>
            <w:r w:rsidRPr="00C45010">
              <w:rPr>
                <w:b/>
                <w:bCs/>
                <w:i/>
                <w:iCs/>
                <w:lang w:val="es-US"/>
              </w:rPr>
              <w:lastRenderedPageBreak/>
              <w:t>Solicite un intérprete, si lo necesita.</w:t>
            </w:r>
            <w:r w:rsidRPr="00C45010">
              <w:rPr>
                <w:i/>
                <w:iCs/>
                <w:lang w:val="es-US"/>
              </w:rPr>
              <w:br/>
              <w:t xml:space="preserve">Comuníquese con: </w:t>
            </w:r>
          </w:p>
          <w:p w14:paraId="04D950F7" w14:textId="169FA819" w:rsidR="008B0B98" w:rsidRPr="00C45010" w:rsidRDefault="008B0B98" w:rsidP="000C6860">
            <w:pPr>
              <w:pStyle w:val="POnoindent"/>
              <w:tabs>
                <w:tab w:val="left" w:pos="3241"/>
              </w:tabs>
              <w:spacing w:after="0"/>
              <w:rPr>
                <w:u w:val="single"/>
              </w:rPr>
            </w:pPr>
            <w:r w:rsidRPr="00C45010">
              <w:rPr>
                <w:u w:val="single"/>
              </w:rPr>
              <w:tab/>
            </w:r>
          </w:p>
        </w:tc>
        <w:tc>
          <w:tcPr>
            <w:tcW w:w="872" w:type="dxa"/>
          </w:tcPr>
          <w:p w14:paraId="2003D05A" w14:textId="6A494DC3" w:rsidR="008B0B98" w:rsidRPr="00C45010" w:rsidRDefault="008B0B98" w:rsidP="0047025A">
            <w:pPr>
              <w:pStyle w:val="POnoindent"/>
              <w:spacing w:after="0"/>
              <w:jc w:val="center"/>
              <w:rPr>
                <w:noProof/>
              </w:rPr>
            </w:pPr>
            <w:r w:rsidRPr="00C45010">
              <w:rPr>
                <w:noProof/>
              </w:rPr>
              <w:lastRenderedPageBreak/>
              <w:drawing>
                <wp:inline distT="0" distB="0" distL="0" distR="0" wp14:anchorId="19391A38" wp14:editId="3EAF8AC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5"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3F67140B" w14:textId="77777777" w:rsidR="0047025A" w:rsidRPr="00C45010" w:rsidRDefault="008B0B98" w:rsidP="0047025A">
            <w:pPr>
              <w:pStyle w:val="POnoindent"/>
              <w:tabs>
                <w:tab w:val="left" w:pos="3433"/>
              </w:tabs>
              <w:spacing w:after="0"/>
              <w:rPr>
                <w:bCs/>
                <w:u w:val="single"/>
                <w:lang w:val="es-US"/>
              </w:rPr>
            </w:pPr>
            <w:r w:rsidRPr="00C45010">
              <w:rPr>
                <w:b/>
                <w:bCs/>
              </w:rPr>
              <w:t xml:space="preserve">Ask for disability accommodation, if needed. </w:t>
            </w:r>
            <w:r w:rsidRPr="00C45010">
              <w:rPr>
                <w:lang w:val="es-US"/>
              </w:rPr>
              <w:t xml:space="preserve">Contact: </w:t>
            </w:r>
            <w:r w:rsidRPr="00C45010">
              <w:rPr>
                <w:u w:val="single"/>
                <w:lang w:val="es-US"/>
              </w:rPr>
              <w:tab/>
            </w:r>
          </w:p>
          <w:p w14:paraId="2DA92D56" w14:textId="368415E5" w:rsidR="008B0B98" w:rsidRPr="00C45010" w:rsidRDefault="0047025A" w:rsidP="0047025A">
            <w:pPr>
              <w:pStyle w:val="POnoindent"/>
              <w:tabs>
                <w:tab w:val="left" w:pos="3433"/>
              </w:tabs>
              <w:spacing w:before="0"/>
              <w:rPr>
                <w:bCs/>
                <w:i/>
                <w:iCs/>
                <w:u w:val="single"/>
              </w:rPr>
            </w:pPr>
            <w:r w:rsidRPr="00C45010">
              <w:rPr>
                <w:b/>
                <w:bCs/>
                <w:i/>
                <w:iCs/>
                <w:lang w:val="es-US"/>
              </w:rPr>
              <w:lastRenderedPageBreak/>
              <w:t xml:space="preserve">Solicite adaptaciones para una discapacidad, si las necesita. </w:t>
            </w:r>
            <w:r w:rsidRPr="00C45010">
              <w:rPr>
                <w:i/>
                <w:iCs/>
                <w:lang w:val="es-US"/>
              </w:rPr>
              <w:t xml:space="preserve">Contacto: </w:t>
            </w:r>
          </w:p>
          <w:p w14:paraId="4D5CBE26" w14:textId="121FD866" w:rsidR="008B0B98" w:rsidRPr="00C45010" w:rsidRDefault="008B0B98" w:rsidP="000C6860">
            <w:pPr>
              <w:pStyle w:val="POnoindent"/>
              <w:tabs>
                <w:tab w:val="left" w:pos="3433"/>
              </w:tabs>
              <w:rPr>
                <w:u w:val="single"/>
              </w:rPr>
            </w:pPr>
            <w:r w:rsidRPr="00C45010">
              <w:rPr>
                <w:u w:val="single"/>
              </w:rPr>
              <w:tab/>
            </w:r>
          </w:p>
        </w:tc>
      </w:tr>
      <w:tr w:rsidR="008B0B98" w:rsidRPr="006A56BB" w14:paraId="0DE2BB87" w14:textId="77777777" w:rsidTr="00B51008">
        <w:tc>
          <w:tcPr>
            <w:tcW w:w="9350" w:type="dxa"/>
            <w:gridSpan w:val="4"/>
          </w:tcPr>
          <w:p w14:paraId="5F4FAF12" w14:textId="77777777" w:rsidR="0047025A" w:rsidRPr="00C45010" w:rsidRDefault="008B0B98" w:rsidP="0047025A">
            <w:pPr>
              <w:pStyle w:val="POnoindent"/>
              <w:spacing w:after="0"/>
            </w:pPr>
            <w:r w:rsidRPr="00C45010">
              <w:lastRenderedPageBreak/>
              <w:t>Ask for an interpreter or accommodation as soon as you can. Do not wait until the hearing!</w:t>
            </w:r>
          </w:p>
          <w:p w14:paraId="7664A389" w14:textId="7CBC3655" w:rsidR="008B0B98" w:rsidRPr="00C45010" w:rsidRDefault="0047025A" w:rsidP="0047025A">
            <w:pPr>
              <w:pStyle w:val="POnoindent"/>
              <w:spacing w:before="0"/>
              <w:rPr>
                <w:b/>
                <w:i/>
                <w:iCs/>
                <w:lang w:val="es-US"/>
              </w:rPr>
            </w:pPr>
            <w:r w:rsidRPr="00C45010">
              <w:rPr>
                <w:i/>
                <w:iCs/>
                <w:lang w:val="es-US"/>
              </w:rPr>
              <w:t>Solicite un intérprete o adaptaciones lo antes posible. ¡No espere hasta la audiencia!</w:t>
            </w:r>
          </w:p>
        </w:tc>
      </w:tr>
    </w:tbl>
    <w:p w14:paraId="191D53C5" w14:textId="77777777" w:rsidR="0047025A" w:rsidRPr="00C45010" w:rsidRDefault="00E539B8" w:rsidP="0047025A">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C45010">
        <w:rPr>
          <w:rFonts w:ascii="Arial" w:hAnsi="Arial" w:cs="Arial"/>
          <w:b/>
          <w:bCs/>
          <w:sz w:val="22"/>
          <w:szCs w:val="22"/>
        </w:rPr>
        <w:t>Ordered.</w:t>
      </w:r>
    </w:p>
    <w:p w14:paraId="19FB17AD" w14:textId="0A4AAA9C" w:rsidR="00E539B8" w:rsidRPr="00C45010" w:rsidRDefault="0047025A" w:rsidP="0047025A">
      <w:pPr>
        <w:tabs>
          <w:tab w:val="left" w:pos="0"/>
          <w:tab w:val="left" w:pos="720"/>
          <w:tab w:val="left" w:pos="2700"/>
          <w:tab w:val="left" w:leader="underscore" w:pos="3870"/>
          <w:tab w:val="left" w:pos="5040"/>
          <w:tab w:val="left" w:pos="9180"/>
        </w:tabs>
        <w:ind w:right="-1440"/>
        <w:jc w:val="both"/>
        <w:rPr>
          <w:rFonts w:ascii="Arial" w:hAnsi="Arial" w:cs="Arial"/>
          <w:b/>
          <w:i/>
          <w:iCs/>
          <w:sz w:val="22"/>
          <w:szCs w:val="22"/>
        </w:rPr>
      </w:pPr>
      <w:r w:rsidRPr="00C45010">
        <w:rPr>
          <w:rFonts w:ascii="Arial" w:hAnsi="Arial" w:cs="Arial"/>
          <w:b/>
          <w:bCs/>
          <w:i/>
          <w:iCs/>
          <w:sz w:val="22"/>
          <w:szCs w:val="22"/>
        </w:rPr>
        <w:t>Se ordena.</w:t>
      </w:r>
    </w:p>
    <w:p w14:paraId="64EFCBD9" w14:textId="77777777" w:rsidR="006A56BB" w:rsidRDefault="00FA6507" w:rsidP="0047025A">
      <w:pPr>
        <w:tabs>
          <w:tab w:val="left" w:pos="0"/>
          <w:tab w:val="left" w:pos="2700"/>
          <w:tab w:val="left" w:leader="underscore" w:pos="3870"/>
          <w:tab w:val="left" w:pos="5040"/>
          <w:tab w:val="left" w:pos="9180"/>
        </w:tabs>
        <w:spacing w:before="240"/>
        <w:ind w:left="5040" w:hanging="5040"/>
        <w:jc w:val="both"/>
        <w:rPr>
          <w:rFonts w:ascii="Arial" w:hAnsi="Arial" w:cs="Arial"/>
          <w:sz w:val="22"/>
          <w:szCs w:val="22"/>
          <w:u w:val="single"/>
        </w:rPr>
      </w:pPr>
      <w:r w:rsidRPr="00C45010">
        <w:rPr>
          <w:rFonts w:ascii="Arial" w:hAnsi="Arial" w:cs="Arial"/>
          <w:sz w:val="22"/>
          <w:szCs w:val="22"/>
        </w:rPr>
        <w:t xml:space="preserve">Dated: </w:t>
      </w:r>
      <w:r w:rsidRPr="00C45010">
        <w:rPr>
          <w:rFonts w:ascii="Arial" w:hAnsi="Arial" w:cs="Arial"/>
          <w:sz w:val="22"/>
          <w:szCs w:val="22"/>
          <w:u w:val="single"/>
        </w:rPr>
        <w:tab/>
      </w:r>
      <w:r w:rsidRPr="00C45010">
        <w:rPr>
          <w:rFonts w:ascii="Arial" w:hAnsi="Arial" w:cs="Arial"/>
          <w:sz w:val="22"/>
          <w:szCs w:val="22"/>
        </w:rPr>
        <w:t xml:space="preserve"> at </w:t>
      </w:r>
      <w:r w:rsidRPr="00C45010">
        <w:rPr>
          <w:rFonts w:ascii="Arial" w:hAnsi="Arial" w:cs="Arial"/>
          <w:sz w:val="22"/>
          <w:szCs w:val="22"/>
        </w:rPr>
        <w:tab/>
        <w:t>a.m./p.m.</w:t>
      </w:r>
      <w:r w:rsidRPr="00C45010">
        <w:rPr>
          <w:rFonts w:ascii="Arial" w:hAnsi="Arial" w:cs="Arial"/>
          <w:sz w:val="22"/>
          <w:szCs w:val="22"/>
        </w:rPr>
        <w:tab/>
      </w:r>
      <w:r w:rsidRPr="00C45010">
        <w:rPr>
          <w:rFonts w:ascii="Arial" w:hAnsi="Arial" w:cs="Arial"/>
          <w:sz w:val="22"/>
          <w:szCs w:val="22"/>
          <w:u w:val="single"/>
        </w:rPr>
        <w:tab/>
      </w:r>
    </w:p>
    <w:p w14:paraId="6E6DF44A" w14:textId="2A0C4A8F" w:rsidR="0047025A" w:rsidRPr="00C45010" w:rsidRDefault="006A56BB" w:rsidP="006A56BB">
      <w:pPr>
        <w:tabs>
          <w:tab w:val="left" w:pos="0"/>
          <w:tab w:val="left" w:pos="2700"/>
          <w:tab w:val="left" w:leader="underscore" w:pos="3870"/>
          <w:tab w:val="left" w:pos="5040"/>
          <w:tab w:val="left" w:pos="9180"/>
        </w:tabs>
        <w:ind w:left="5040" w:hanging="5040"/>
        <w:jc w:val="both"/>
        <w:rPr>
          <w:rFonts w:ascii="Arial" w:hAnsi="Arial" w:cs="Arial"/>
          <w:b/>
          <w:bCs/>
          <w:szCs w:val="22"/>
        </w:rPr>
      </w:pPr>
      <w:r w:rsidRPr="006A56BB">
        <w:rPr>
          <w:rFonts w:ascii="Arial" w:hAnsi="Arial" w:cs="Arial"/>
          <w:i/>
          <w:iCs/>
          <w:sz w:val="22"/>
          <w:szCs w:val="22"/>
        </w:rPr>
        <w:t xml:space="preserve">Fechado el: </w:t>
      </w:r>
      <w:r w:rsidRPr="006A56BB">
        <w:rPr>
          <w:rFonts w:ascii="Arial" w:hAnsi="Arial" w:cs="Arial"/>
          <w:sz w:val="22"/>
          <w:szCs w:val="22"/>
        </w:rPr>
        <w:tab/>
      </w:r>
      <w:r w:rsidRPr="006A56BB">
        <w:rPr>
          <w:rFonts w:ascii="Arial" w:hAnsi="Arial" w:cs="Arial"/>
          <w:i/>
          <w:iCs/>
          <w:sz w:val="22"/>
          <w:szCs w:val="22"/>
        </w:rPr>
        <w:t xml:space="preserve"> a las          a.m./p.m.</w:t>
      </w:r>
      <w:r w:rsidRPr="006A56BB">
        <w:rPr>
          <w:rFonts w:ascii="Arial" w:hAnsi="Arial" w:cs="Arial"/>
          <w:i/>
          <w:iCs/>
          <w:sz w:val="22"/>
          <w:szCs w:val="22"/>
        </w:rPr>
        <w:tab/>
      </w:r>
      <w:r w:rsidR="00FA6507" w:rsidRPr="00C45010">
        <w:rPr>
          <w:rFonts w:ascii="Arial" w:hAnsi="Arial" w:cs="Arial"/>
          <w:b/>
          <w:bCs/>
          <w:szCs w:val="22"/>
        </w:rPr>
        <w:t>Judge/Court Commissioner</w:t>
      </w:r>
    </w:p>
    <w:p w14:paraId="716A670C" w14:textId="226F9545" w:rsidR="009D27CB" w:rsidRPr="00C45010" w:rsidRDefault="0047025A" w:rsidP="006A56BB">
      <w:pPr>
        <w:tabs>
          <w:tab w:val="left" w:pos="0"/>
          <w:tab w:val="left" w:pos="2700"/>
          <w:tab w:val="left" w:leader="underscore" w:pos="3870"/>
          <w:tab w:val="left" w:pos="5040"/>
          <w:tab w:val="left" w:pos="9180"/>
        </w:tabs>
        <w:ind w:left="5040"/>
        <w:jc w:val="both"/>
        <w:rPr>
          <w:rFonts w:ascii="Arial" w:hAnsi="Arial" w:cs="Arial"/>
          <w:i/>
          <w:iCs/>
          <w:szCs w:val="22"/>
          <w:u w:val="single"/>
          <w:lang w:val="es-US"/>
        </w:rPr>
      </w:pPr>
      <w:r w:rsidRPr="00C45010">
        <w:rPr>
          <w:rFonts w:ascii="Arial" w:hAnsi="Arial" w:cs="Arial"/>
          <w:b/>
          <w:bCs/>
          <w:i/>
          <w:iCs/>
          <w:szCs w:val="22"/>
          <w:lang w:val="es-US"/>
        </w:rPr>
        <w:t>Juez/Comisionado del tribunal</w:t>
      </w:r>
    </w:p>
    <w:p w14:paraId="781547F8" w14:textId="5FF132CB" w:rsidR="00EA4C85" w:rsidRPr="00C45010" w:rsidRDefault="00EA4C85" w:rsidP="000C6860">
      <w:pPr>
        <w:tabs>
          <w:tab w:val="left" w:pos="0"/>
          <w:tab w:val="left" w:pos="2700"/>
          <w:tab w:val="left" w:leader="underscore" w:pos="3870"/>
          <w:tab w:val="left" w:pos="5040"/>
          <w:tab w:val="left" w:pos="9180"/>
        </w:tabs>
        <w:spacing w:before="240"/>
        <w:ind w:left="5040"/>
        <w:jc w:val="both"/>
        <w:rPr>
          <w:rFonts w:ascii="Arial" w:hAnsi="Arial" w:cs="Arial"/>
          <w:sz w:val="22"/>
          <w:szCs w:val="22"/>
          <w:u w:val="single"/>
          <w:lang w:val="es-US"/>
        </w:rPr>
      </w:pPr>
      <w:r w:rsidRPr="00C45010">
        <w:rPr>
          <w:rFonts w:ascii="Arial" w:hAnsi="Arial" w:cs="Arial"/>
          <w:sz w:val="22"/>
          <w:szCs w:val="22"/>
          <w:u w:val="single"/>
          <w:lang w:val="es-US"/>
        </w:rPr>
        <w:tab/>
      </w:r>
    </w:p>
    <w:p w14:paraId="51A815CF" w14:textId="77777777" w:rsidR="0047025A" w:rsidRPr="00C45010" w:rsidRDefault="00EA4C85" w:rsidP="0047025A">
      <w:pPr>
        <w:tabs>
          <w:tab w:val="left" w:pos="5040"/>
        </w:tabs>
        <w:ind w:left="5040"/>
        <w:jc w:val="both"/>
        <w:rPr>
          <w:rFonts w:ascii="Arial" w:hAnsi="Arial" w:cs="Arial"/>
          <w:szCs w:val="22"/>
          <w:lang w:val="es-US"/>
        </w:rPr>
      </w:pPr>
      <w:r w:rsidRPr="00C45010">
        <w:rPr>
          <w:rFonts w:ascii="Arial" w:hAnsi="Arial" w:cs="Arial"/>
          <w:szCs w:val="22"/>
          <w:lang w:val="es-US"/>
        </w:rPr>
        <w:t>Print Judge/Court Commissioner Name</w:t>
      </w:r>
    </w:p>
    <w:p w14:paraId="6376E1BD" w14:textId="5E04A09F" w:rsidR="00EA4C85" w:rsidRPr="00C45010" w:rsidRDefault="0047025A" w:rsidP="0047025A">
      <w:pPr>
        <w:tabs>
          <w:tab w:val="left" w:pos="5040"/>
        </w:tabs>
        <w:ind w:left="5040"/>
        <w:jc w:val="both"/>
        <w:rPr>
          <w:rFonts w:ascii="Arial" w:hAnsi="Arial" w:cs="Arial"/>
          <w:i/>
          <w:iCs/>
          <w:szCs w:val="22"/>
          <w:lang w:val="es-US"/>
        </w:rPr>
      </w:pPr>
      <w:r w:rsidRPr="00C45010">
        <w:rPr>
          <w:rFonts w:ascii="Arial" w:hAnsi="Arial" w:cs="Arial"/>
          <w:i/>
          <w:iCs/>
          <w:szCs w:val="22"/>
          <w:lang w:val="es-US"/>
        </w:rPr>
        <w:t>Nombre en letra de molde del juez o comisionado del tribunal</w:t>
      </w:r>
    </w:p>
    <w:p w14:paraId="69475E00" w14:textId="77777777" w:rsidR="0047025A" w:rsidRPr="00C45010" w:rsidRDefault="75578507" w:rsidP="0047025A">
      <w:pPr>
        <w:tabs>
          <w:tab w:val="left" w:pos="720"/>
          <w:tab w:val="left" w:pos="4680"/>
        </w:tabs>
        <w:spacing w:before="120"/>
        <w:jc w:val="both"/>
        <w:rPr>
          <w:rFonts w:ascii="Arial" w:hAnsi="Arial" w:cs="Arial"/>
          <w:sz w:val="22"/>
          <w:szCs w:val="22"/>
          <w:lang w:val="es-US"/>
        </w:rPr>
      </w:pPr>
      <w:r w:rsidRPr="00C45010">
        <w:rPr>
          <w:rFonts w:ascii="Arial" w:hAnsi="Arial" w:cs="Arial"/>
          <w:sz w:val="22"/>
          <w:szCs w:val="22"/>
        </w:rPr>
        <w:t xml:space="preserve">I received a copy of this Order or attended the hearing remotely and have actual notice of this order. </w:t>
      </w:r>
      <w:r w:rsidRPr="00C45010">
        <w:rPr>
          <w:rFonts w:ascii="Arial" w:hAnsi="Arial" w:cs="Arial"/>
          <w:sz w:val="22"/>
          <w:szCs w:val="22"/>
          <w:lang w:val="es-US"/>
        </w:rPr>
        <w:t>It was explained to me on the record:</w:t>
      </w:r>
    </w:p>
    <w:p w14:paraId="7388A884" w14:textId="55C6E6E2" w:rsidR="00FA6507" w:rsidRPr="00C45010" w:rsidRDefault="0047025A" w:rsidP="0047025A">
      <w:pPr>
        <w:tabs>
          <w:tab w:val="left" w:pos="720"/>
          <w:tab w:val="left" w:pos="4680"/>
        </w:tabs>
        <w:jc w:val="both"/>
        <w:rPr>
          <w:rFonts w:ascii="Arial" w:hAnsi="Arial" w:cs="Arial"/>
          <w:i/>
          <w:iCs/>
          <w:sz w:val="22"/>
          <w:szCs w:val="22"/>
        </w:rPr>
      </w:pPr>
      <w:r w:rsidRPr="00C45010">
        <w:rPr>
          <w:rFonts w:ascii="Arial" w:hAnsi="Arial" w:cs="Arial"/>
          <w:i/>
          <w:iCs/>
          <w:sz w:val="22"/>
          <w:szCs w:val="22"/>
          <w:lang w:val="es-US"/>
        </w:rPr>
        <w:t>Recibí una copia de esta orden o asistí a la audiencia de manera remota y he recibido una notificación oficial de esta orden. Se me explicó de manera oficial:</w:t>
      </w:r>
    </w:p>
    <w:p w14:paraId="19B0DE1A" w14:textId="19DC92C5" w:rsidR="00342939" w:rsidRPr="00C45010" w:rsidRDefault="00342939" w:rsidP="000C6860">
      <w:pPr>
        <w:tabs>
          <w:tab w:val="left" w:pos="4320"/>
          <w:tab w:val="left" w:pos="5040"/>
          <w:tab w:val="left" w:pos="9180"/>
        </w:tabs>
        <w:spacing w:before="240"/>
        <w:ind w:right="-1440"/>
        <w:jc w:val="both"/>
        <w:rPr>
          <w:rFonts w:ascii="Arial" w:hAnsi="Arial" w:cs="Arial"/>
          <w:sz w:val="22"/>
          <w:szCs w:val="22"/>
          <w:u w:val="single"/>
        </w:rPr>
      </w:pPr>
      <w:r w:rsidRPr="00C45010">
        <w:rPr>
          <w:rFonts w:ascii="Arial"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3140E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C45010">
        <w:rPr>
          <w:rFonts w:ascii="Arial" w:hAnsi="Arial" w:cs="Arial"/>
          <w:sz w:val="22"/>
          <w:szCs w:val="22"/>
          <w:u w:val="single"/>
        </w:rPr>
        <w:tab/>
      </w:r>
      <w:r w:rsidRPr="00C45010">
        <w:rPr>
          <w:rFonts w:ascii="Arial" w:hAnsi="Arial" w:cs="Arial"/>
          <w:sz w:val="22"/>
          <w:szCs w:val="22"/>
        </w:rPr>
        <w:tab/>
      </w:r>
      <w:r w:rsidRPr="00C45010">
        <w:rPr>
          <w:rFonts w:ascii="Arial" w:hAnsi="Arial" w:cs="Arial"/>
          <w:sz w:val="22"/>
          <w:szCs w:val="22"/>
          <w:u w:val="single"/>
        </w:rPr>
        <w:tab/>
      </w:r>
    </w:p>
    <w:p w14:paraId="4869C093" w14:textId="77777777" w:rsidR="0047025A" w:rsidRPr="00C45010" w:rsidRDefault="00342939"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C45010">
        <w:rPr>
          <w:rFonts w:ascii="Arial" w:hAnsi="Arial" w:cs="Arial"/>
          <w:szCs w:val="22"/>
        </w:rPr>
        <w:t>Signature of Respondent</w:t>
      </w:r>
      <w:r w:rsidRPr="00C45010">
        <w:rPr>
          <w:rFonts w:ascii="Arial" w:hAnsi="Arial" w:cs="Arial"/>
          <w:szCs w:val="22"/>
        </w:rPr>
        <w:tab/>
      </w:r>
      <w:r w:rsidRPr="00C45010">
        <w:rPr>
          <w:rFonts w:ascii="Arial" w:hAnsi="Arial" w:cs="Arial"/>
          <w:szCs w:val="22"/>
        </w:rPr>
        <w:tab/>
      </w:r>
      <w:r w:rsidRPr="00C45010">
        <w:rPr>
          <w:rFonts w:ascii="Arial" w:hAnsi="Arial" w:cs="Arial"/>
          <w:szCs w:val="22"/>
        </w:rPr>
        <w:tab/>
        <w:t>Print Name</w:t>
      </w:r>
      <w:r w:rsidRPr="00C45010">
        <w:rPr>
          <w:rFonts w:ascii="Arial" w:hAnsi="Arial" w:cs="Arial"/>
          <w:szCs w:val="22"/>
        </w:rPr>
        <w:tab/>
        <w:t>Date</w:t>
      </w:r>
    </w:p>
    <w:p w14:paraId="4B370B14" w14:textId="5414A07E" w:rsidR="00342939" w:rsidRPr="00C45010"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lang w:val="es-US"/>
        </w:rPr>
      </w:pPr>
      <w:r w:rsidRPr="00C45010">
        <w:rPr>
          <w:rFonts w:ascii="Arial" w:hAnsi="Arial" w:cs="Arial"/>
          <w:i/>
          <w:iCs/>
          <w:szCs w:val="22"/>
          <w:lang w:val="es-US"/>
        </w:rPr>
        <w:t>Firma de la parte demandada</w:t>
      </w:r>
      <w:r w:rsidRPr="00C45010">
        <w:rPr>
          <w:rFonts w:ascii="Arial" w:hAnsi="Arial" w:cs="Arial"/>
          <w:szCs w:val="22"/>
          <w:lang w:val="es-US"/>
        </w:rPr>
        <w:tab/>
      </w:r>
      <w:r w:rsidRPr="00C45010">
        <w:rPr>
          <w:rFonts w:ascii="Arial" w:hAnsi="Arial" w:cs="Arial"/>
          <w:szCs w:val="22"/>
          <w:lang w:val="es-US"/>
        </w:rPr>
        <w:tab/>
      </w:r>
      <w:r w:rsidRPr="00C45010">
        <w:rPr>
          <w:rFonts w:ascii="Arial" w:hAnsi="Arial" w:cs="Arial"/>
          <w:szCs w:val="22"/>
          <w:lang w:val="es-US"/>
        </w:rPr>
        <w:tab/>
      </w:r>
      <w:r w:rsidRPr="00C45010">
        <w:rPr>
          <w:rFonts w:ascii="Arial" w:hAnsi="Arial" w:cs="Arial"/>
          <w:i/>
          <w:iCs/>
          <w:szCs w:val="22"/>
          <w:lang w:val="es-US"/>
        </w:rPr>
        <w:t>Nombre en letra de molde</w:t>
      </w:r>
      <w:r w:rsidRPr="00C45010">
        <w:rPr>
          <w:rFonts w:ascii="Arial" w:hAnsi="Arial" w:cs="Arial"/>
          <w:szCs w:val="22"/>
          <w:lang w:val="es-US"/>
        </w:rPr>
        <w:tab/>
      </w:r>
      <w:r w:rsidRPr="00C45010">
        <w:rPr>
          <w:rFonts w:ascii="Arial" w:hAnsi="Arial" w:cs="Arial"/>
          <w:i/>
          <w:iCs/>
          <w:szCs w:val="22"/>
          <w:lang w:val="es-US"/>
        </w:rPr>
        <w:t>Fecha</w:t>
      </w:r>
    </w:p>
    <w:p w14:paraId="5CB5B9AD" w14:textId="7B4461A8" w:rsidR="00FA6507" w:rsidRPr="00C45010" w:rsidRDefault="00653666" w:rsidP="000C6860">
      <w:pPr>
        <w:tabs>
          <w:tab w:val="left" w:pos="4320"/>
          <w:tab w:val="left" w:pos="5040"/>
          <w:tab w:val="left" w:pos="9180"/>
        </w:tabs>
        <w:spacing w:before="240"/>
        <w:ind w:right="-1440"/>
        <w:jc w:val="both"/>
        <w:rPr>
          <w:rFonts w:ascii="Arial" w:hAnsi="Arial" w:cs="Arial"/>
          <w:sz w:val="22"/>
          <w:szCs w:val="22"/>
          <w:u w:val="single"/>
        </w:rPr>
      </w:pPr>
      <w:r w:rsidRPr="00C45010">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0ADB4A22">
              <v:shapetype id="_x0000_t5" coordsize="21600,21600" o:spt="5" adj="10800" path="m@0,l,21600r21600,xe" w14:anchorId="1A5B498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Pr="00C45010">
        <w:rPr>
          <w:rFonts w:ascii="Arial" w:hAnsi="Arial" w:cs="Arial"/>
          <w:sz w:val="22"/>
          <w:szCs w:val="22"/>
          <w:u w:val="single"/>
        </w:rPr>
        <w:tab/>
      </w:r>
      <w:r w:rsidRPr="00C45010">
        <w:rPr>
          <w:rFonts w:ascii="Arial" w:hAnsi="Arial" w:cs="Arial"/>
          <w:sz w:val="22"/>
          <w:szCs w:val="22"/>
        </w:rPr>
        <w:tab/>
      </w:r>
      <w:r w:rsidRPr="00C45010">
        <w:rPr>
          <w:rFonts w:ascii="Arial" w:hAnsi="Arial" w:cs="Arial"/>
          <w:sz w:val="22"/>
          <w:szCs w:val="22"/>
          <w:u w:val="single"/>
        </w:rPr>
        <w:tab/>
      </w:r>
    </w:p>
    <w:p w14:paraId="1FD664A5" w14:textId="77777777" w:rsidR="0047025A" w:rsidRPr="00C45010" w:rsidRDefault="00FA6507"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lang w:val="es-US"/>
        </w:rPr>
      </w:pPr>
      <w:r w:rsidRPr="00C45010">
        <w:rPr>
          <w:rFonts w:ascii="Arial" w:hAnsi="Arial" w:cs="Arial"/>
          <w:szCs w:val="22"/>
        </w:rPr>
        <w:t>Signature of Respondent’s Lawyer</w:t>
      </w:r>
      <w:r w:rsidRPr="00C45010">
        <w:rPr>
          <w:rFonts w:ascii="Arial" w:hAnsi="Arial" w:cs="Arial"/>
          <w:szCs w:val="22"/>
        </w:rPr>
        <w:tab/>
        <w:t>WSBA No.</w:t>
      </w:r>
      <w:r w:rsidRPr="00C45010">
        <w:rPr>
          <w:rFonts w:ascii="Arial" w:hAnsi="Arial" w:cs="Arial"/>
          <w:szCs w:val="22"/>
        </w:rPr>
        <w:tab/>
      </w:r>
      <w:r w:rsidRPr="00C45010">
        <w:rPr>
          <w:rFonts w:ascii="Arial" w:hAnsi="Arial" w:cs="Arial"/>
          <w:szCs w:val="22"/>
          <w:lang w:val="es-US"/>
        </w:rPr>
        <w:t>Print Name</w:t>
      </w:r>
      <w:r w:rsidRPr="00C45010">
        <w:rPr>
          <w:rFonts w:ascii="Arial" w:hAnsi="Arial" w:cs="Arial"/>
          <w:szCs w:val="22"/>
          <w:lang w:val="es-US"/>
        </w:rPr>
        <w:tab/>
        <w:t>Date</w:t>
      </w:r>
    </w:p>
    <w:p w14:paraId="38A48F2D" w14:textId="1BFD149A" w:rsidR="00917FDE" w:rsidRPr="00C45010"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lang w:val="es-US"/>
        </w:rPr>
      </w:pPr>
      <w:r w:rsidRPr="00C45010">
        <w:rPr>
          <w:rFonts w:ascii="Arial" w:hAnsi="Arial" w:cs="Arial"/>
          <w:i/>
          <w:iCs/>
          <w:szCs w:val="22"/>
          <w:lang w:val="es-US"/>
        </w:rPr>
        <w:t>Firma del abogado de la parte demandada</w:t>
      </w:r>
      <w:r w:rsidR="00C45010">
        <w:rPr>
          <w:rFonts w:ascii="Arial" w:hAnsi="Arial" w:cs="Arial"/>
          <w:szCs w:val="22"/>
          <w:lang w:val="es-US"/>
        </w:rPr>
        <w:t xml:space="preserve"> </w:t>
      </w:r>
      <w:r w:rsidRPr="00C45010">
        <w:rPr>
          <w:rFonts w:ascii="Arial" w:hAnsi="Arial" w:cs="Arial"/>
          <w:i/>
          <w:iCs/>
          <w:szCs w:val="22"/>
          <w:lang w:val="es-US"/>
        </w:rPr>
        <w:t>Núm. de la WSBA</w:t>
      </w:r>
      <w:r w:rsidR="00C45010">
        <w:rPr>
          <w:rFonts w:ascii="Arial" w:hAnsi="Arial" w:cs="Arial"/>
          <w:szCs w:val="22"/>
          <w:lang w:val="es-US"/>
        </w:rPr>
        <w:t xml:space="preserve">  </w:t>
      </w:r>
      <w:r w:rsidRPr="00C45010">
        <w:rPr>
          <w:rFonts w:ascii="Arial" w:hAnsi="Arial" w:cs="Arial"/>
          <w:i/>
          <w:iCs/>
          <w:szCs w:val="22"/>
          <w:lang w:val="es-US"/>
        </w:rPr>
        <w:t>Nombre en letra de molde</w:t>
      </w:r>
      <w:r w:rsidRPr="00C45010">
        <w:rPr>
          <w:rFonts w:ascii="Arial" w:hAnsi="Arial" w:cs="Arial"/>
          <w:szCs w:val="22"/>
          <w:lang w:val="es-US"/>
        </w:rPr>
        <w:tab/>
      </w:r>
      <w:r w:rsidRPr="00C45010">
        <w:rPr>
          <w:rFonts w:ascii="Arial" w:hAnsi="Arial" w:cs="Arial"/>
          <w:i/>
          <w:iCs/>
          <w:szCs w:val="22"/>
          <w:lang w:val="es-US"/>
        </w:rPr>
        <w:t>Fecha</w:t>
      </w:r>
    </w:p>
    <w:p w14:paraId="7EBAE270" w14:textId="0F63A4F8" w:rsidR="00917FDE" w:rsidRPr="00C45010" w:rsidRDefault="00917FDE" w:rsidP="000C6860">
      <w:pPr>
        <w:tabs>
          <w:tab w:val="left" w:pos="4320"/>
          <w:tab w:val="left" w:pos="5040"/>
          <w:tab w:val="left" w:pos="9180"/>
        </w:tabs>
        <w:spacing w:before="240"/>
        <w:ind w:right="-1440"/>
        <w:jc w:val="both"/>
        <w:rPr>
          <w:rFonts w:ascii="Arial" w:hAnsi="Arial" w:cs="Arial"/>
          <w:sz w:val="22"/>
          <w:szCs w:val="22"/>
          <w:u w:val="single"/>
        </w:rPr>
      </w:pPr>
      <w:r w:rsidRPr="00C45010">
        <w:rPr>
          <w:rFonts w:ascii="Arial"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69ADA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C45010">
        <w:rPr>
          <w:rFonts w:ascii="Arial" w:hAnsi="Arial" w:cs="Arial"/>
          <w:sz w:val="22"/>
          <w:szCs w:val="22"/>
          <w:u w:val="single"/>
        </w:rPr>
        <w:tab/>
      </w:r>
      <w:r w:rsidRPr="00C45010">
        <w:rPr>
          <w:rFonts w:ascii="Arial" w:hAnsi="Arial" w:cs="Arial"/>
          <w:sz w:val="22"/>
          <w:szCs w:val="22"/>
        </w:rPr>
        <w:tab/>
      </w:r>
      <w:r w:rsidRPr="00C45010">
        <w:rPr>
          <w:rFonts w:ascii="Arial" w:hAnsi="Arial" w:cs="Arial"/>
          <w:sz w:val="22"/>
          <w:szCs w:val="22"/>
          <w:u w:val="single"/>
        </w:rPr>
        <w:tab/>
      </w:r>
    </w:p>
    <w:p w14:paraId="391DCD46" w14:textId="77777777" w:rsidR="0047025A" w:rsidRPr="00C45010" w:rsidRDefault="00917FDE"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szCs w:val="22"/>
        </w:rPr>
      </w:pPr>
      <w:r w:rsidRPr="00C45010">
        <w:rPr>
          <w:rFonts w:ascii="Arial" w:hAnsi="Arial" w:cs="Arial"/>
          <w:szCs w:val="22"/>
        </w:rPr>
        <w:t>Signature of Petitioner</w:t>
      </w:r>
      <w:r w:rsidRPr="00C45010">
        <w:rPr>
          <w:rFonts w:ascii="Arial" w:hAnsi="Arial" w:cs="Arial"/>
          <w:szCs w:val="22"/>
        </w:rPr>
        <w:tab/>
      </w:r>
      <w:r w:rsidRPr="00C45010">
        <w:rPr>
          <w:rFonts w:ascii="Arial" w:hAnsi="Arial" w:cs="Arial"/>
          <w:szCs w:val="22"/>
        </w:rPr>
        <w:tab/>
      </w:r>
      <w:r w:rsidRPr="00C45010">
        <w:rPr>
          <w:rFonts w:ascii="Arial" w:hAnsi="Arial" w:cs="Arial"/>
          <w:szCs w:val="22"/>
        </w:rPr>
        <w:tab/>
        <w:t>Print Name</w:t>
      </w:r>
      <w:r w:rsidRPr="00C45010">
        <w:rPr>
          <w:rFonts w:ascii="Arial" w:hAnsi="Arial" w:cs="Arial"/>
          <w:szCs w:val="22"/>
        </w:rPr>
        <w:tab/>
        <w:t>Date</w:t>
      </w:r>
    </w:p>
    <w:p w14:paraId="1C157875" w14:textId="044BFCDD" w:rsidR="00917FDE" w:rsidRPr="00C45010" w:rsidRDefault="0047025A" w:rsidP="0047025A">
      <w:pPr>
        <w:tabs>
          <w:tab w:val="left" w:pos="0"/>
          <w:tab w:val="left" w:pos="720"/>
          <w:tab w:val="left" w:pos="3330"/>
          <w:tab w:val="left" w:pos="3600"/>
          <w:tab w:val="left" w:pos="5040"/>
          <w:tab w:val="left" w:pos="8280"/>
          <w:tab w:val="left" w:pos="9360"/>
        </w:tabs>
        <w:suppressAutoHyphens/>
        <w:ind w:right="-1440"/>
        <w:jc w:val="both"/>
        <w:rPr>
          <w:rFonts w:ascii="Arial" w:hAnsi="Arial" w:cs="Arial"/>
          <w:i/>
          <w:iCs/>
          <w:sz w:val="22"/>
          <w:szCs w:val="22"/>
          <w:lang w:val="es-US"/>
        </w:rPr>
      </w:pPr>
      <w:r w:rsidRPr="00C45010">
        <w:rPr>
          <w:rFonts w:ascii="Arial" w:hAnsi="Arial" w:cs="Arial"/>
          <w:i/>
          <w:iCs/>
          <w:szCs w:val="22"/>
          <w:lang w:val="es-US"/>
        </w:rPr>
        <w:t>Firma de la parte demandante</w:t>
      </w:r>
      <w:r w:rsidRPr="00C45010">
        <w:rPr>
          <w:rFonts w:ascii="Arial" w:hAnsi="Arial" w:cs="Arial"/>
          <w:szCs w:val="22"/>
          <w:lang w:val="es-US"/>
        </w:rPr>
        <w:tab/>
      </w:r>
      <w:r w:rsidRPr="00C45010">
        <w:rPr>
          <w:rFonts w:ascii="Arial" w:hAnsi="Arial" w:cs="Arial"/>
          <w:szCs w:val="22"/>
          <w:lang w:val="es-US"/>
        </w:rPr>
        <w:tab/>
      </w:r>
      <w:r w:rsidRPr="00C45010">
        <w:rPr>
          <w:rFonts w:ascii="Arial" w:hAnsi="Arial" w:cs="Arial"/>
          <w:szCs w:val="22"/>
          <w:lang w:val="es-US"/>
        </w:rPr>
        <w:tab/>
      </w:r>
      <w:r w:rsidRPr="00C45010">
        <w:rPr>
          <w:rFonts w:ascii="Arial" w:hAnsi="Arial" w:cs="Arial"/>
          <w:i/>
          <w:iCs/>
          <w:szCs w:val="22"/>
          <w:lang w:val="es-US"/>
        </w:rPr>
        <w:t>Nombre en letra de molde</w:t>
      </w:r>
      <w:r w:rsidRPr="00C45010">
        <w:rPr>
          <w:rFonts w:ascii="Arial" w:hAnsi="Arial" w:cs="Arial"/>
          <w:szCs w:val="22"/>
          <w:lang w:val="es-US"/>
        </w:rPr>
        <w:tab/>
      </w:r>
      <w:r w:rsidRPr="00C45010">
        <w:rPr>
          <w:rFonts w:ascii="Arial" w:hAnsi="Arial" w:cs="Arial"/>
          <w:i/>
          <w:iCs/>
          <w:szCs w:val="22"/>
          <w:lang w:val="es-US"/>
        </w:rPr>
        <w:t>Fecha</w:t>
      </w:r>
    </w:p>
    <w:p w14:paraId="36994CF4" w14:textId="57C85CC1" w:rsidR="00FA6507" w:rsidRPr="00C45010" w:rsidRDefault="00772C6C" w:rsidP="000C6860">
      <w:pPr>
        <w:tabs>
          <w:tab w:val="left" w:pos="0"/>
          <w:tab w:val="left" w:pos="4320"/>
          <w:tab w:val="left" w:pos="5040"/>
          <w:tab w:val="left" w:pos="9180"/>
        </w:tabs>
        <w:spacing w:before="240"/>
        <w:ind w:right="-1440"/>
        <w:jc w:val="both"/>
        <w:rPr>
          <w:rFonts w:ascii="Arial" w:hAnsi="Arial" w:cs="Arial"/>
          <w:sz w:val="22"/>
          <w:szCs w:val="22"/>
          <w:u w:val="single"/>
        </w:rPr>
      </w:pPr>
      <w:r w:rsidRPr="00C45010">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w14:anchorId="1A07312D">
              <v:shape id="Isosceles Triangle 16"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00887118">
                <v:path arrowok="t"/>
                <o:lock v:ext="edit" aspectratio="t"/>
                <w10:anchorlock/>
              </v:shape>
            </w:pict>
          </mc:Fallback>
        </mc:AlternateContent>
      </w:r>
      <w:r w:rsidRPr="00C45010">
        <w:rPr>
          <w:rFonts w:ascii="Arial" w:hAnsi="Arial" w:cs="Arial"/>
          <w:sz w:val="22"/>
          <w:szCs w:val="22"/>
          <w:u w:val="single"/>
        </w:rPr>
        <w:tab/>
      </w:r>
      <w:r w:rsidRPr="00C45010">
        <w:rPr>
          <w:rFonts w:ascii="Arial" w:hAnsi="Arial" w:cs="Arial"/>
          <w:sz w:val="22"/>
          <w:szCs w:val="22"/>
        </w:rPr>
        <w:tab/>
      </w:r>
      <w:r w:rsidRPr="00C45010">
        <w:rPr>
          <w:rFonts w:ascii="Arial" w:hAnsi="Arial" w:cs="Arial"/>
          <w:sz w:val="22"/>
          <w:szCs w:val="22"/>
          <w:u w:val="single"/>
        </w:rPr>
        <w:tab/>
      </w:r>
    </w:p>
    <w:p w14:paraId="2E3751AA" w14:textId="77777777" w:rsidR="0047025A" w:rsidRPr="00C45010" w:rsidRDefault="00FA6507" w:rsidP="0047025A">
      <w:pPr>
        <w:tabs>
          <w:tab w:val="left" w:pos="0"/>
          <w:tab w:val="left" w:pos="3330"/>
          <w:tab w:val="left" w:pos="5040"/>
          <w:tab w:val="left" w:pos="8280"/>
          <w:tab w:val="left" w:pos="9090"/>
        </w:tabs>
        <w:suppressAutoHyphens/>
        <w:ind w:right="-1440"/>
        <w:jc w:val="both"/>
        <w:rPr>
          <w:rFonts w:ascii="Arial" w:hAnsi="Arial" w:cs="Arial"/>
          <w:spacing w:val="-2"/>
          <w:szCs w:val="22"/>
          <w:lang w:val="es-US"/>
        </w:rPr>
      </w:pPr>
      <w:r w:rsidRPr="00C45010">
        <w:rPr>
          <w:rFonts w:ascii="Arial" w:hAnsi="Arial" w:cs="Arial"/>
          <w:szCs w:val="22"/>
        </w:rPr>
        <w:t>Signature of Petitioner’s Lawyer</w:t>
      </w:r>
      <w:r w:rsidRPr="00C45010">
        <w:rPr>
          <w:rFonts w:ascii="Arial" w:hAnsi="Arial" w:cs="Arial"/>
          <w:szCs w:val="22"/>
        </w:rPr>
        <w:tab/>
        <w:t>WSBA No.</w:t>
      </w:r>
      <w:r w:rsidRPr="00C45010">
        <w:rPr>
          <w:rFonts w:ascii="Arial" w:hAnsi="Arial" w:cs="Arial"/>
          <w:szCs w:val="22"/>
        </w:rPr>
        <w:tab/>
      </w:r>
      <w:r w:rsidRPr="00C45010">
        <w:rPr>
          <w:rFonts w:ascii="Arial" w:hAnsi="Arial" w:cs="Arial"/>
          <w:szCs w:val="22"/>
          <w:lang w:val="es-US"/>
        </w:rPr>
        <w:t>Print Name</w:t>
      </w:r>
      <w:r w:rsidRPr="00C45010">
        <w:rPr>
          <w:rFonts w:ascii="Arial" w:hAnsi="Arial" w:cs="Arial"/>
          <w:szCs w:val="22"/>
          <w:lang w:val="es-US"/>
        </w:rPr>
        <w:tab/>
        <w:t>Date</w:t>
      </w:r>
    </w:p>
    <w:p w14:paraId="3229F971" w14:textId="1CA0BD2E" w:rsidR="00FA6507" w:rsidRPr="00C45010" w:rsidRDefault="0047025A" w:rsidP="0047025A">
      <w:pPr>
        <w:tabs>
          <w:tab w:val="left" w:pos="0"/>
          <w:tab w:val="left" w:pos="3330"/>
          <w:tab w:val="left" w:pos="5040"/>
          <w:tab w:val="left" w:pos="8280"/>
          <w:tab w:val="left" w:pos="9090"/>
        </w:tabs>
        <w:suppressAutoHyphens/>
        <w:ind w:right="-1440"/>
        <w:jc w:val="both"/>
        <w:rPr>
          <w:rFonts w:ascii="Arial" w:hAnsi="Arial" w:cs="Arial"/>
          <w:i/>
          <w:iCs/>
          <w:spacing w:val="-2"/>
          <w:szCs w:val="22"/>
          <w:lang w:val="es-US"/>
        </w:rPr>
      </w:pPr>
      <w:r w:rsidRPr="00C45010">
        <w:rPr>
          <w:rFonts w:ascii="Arial" w:hAnsi="Arial" w:cs="Arial"/>
          <w:i/>
          <w:iCs/>
          <w:szCs w:val="22"/>
          <w:lang w:val="es-US"/>
        </w:rPr>
        <w:t>Firma del abogado de la parte demandante</w:t>
      </w:r>
      <w:r w:rsidR="00C45010">
        <w:rPr>
          <w:rFonts w:ascii="Arial" w:hAnsi="Arial" w:cs="Arial"/>
          <w:szCs w:val="22"/>
          <w:lang w:val="es-US"/>
        </w:rPr>
        <w:t xml:space="preserve"> </w:t>
      </w:r>
      <w:r w:rsidRPr="00C45010">
        <w:rPr>
          <w:rFonts w:ascii="Arial" w:hAnsi="Arial" w:cs="Arial"/>
          <w:i/>
          <w:iCs/>
          <w:szCs w:val="22"/>
          <w:lang w:val="es-US"/>
        </w:rPr>
        <w:t>Núm. de la WSBA</w:t>
      </w:r>
      <w:r w:rsidR="00C45010">
        <w:rPr>
          <w:rFonts w:ascii="Arial" w:hAnsi="Arial" w:cs="Arial"/>
          <w:szCs w:val="22"/>
          <w:lang w:val="es-US"/>
        </w:rPr>
        <w:t xml:space="preserve">  </w:t>
      </w:r>
      <w:r w:rsidRPr="00C45010">
        <w:rPr>
          <w:rFonts w:ascii="Arial" w:hAnsi="Arial" w:cs="Arial"/>
          <w:i/>
          <w:iCs/>
          <w:szCs w:val="22"/>
          <w:lang w:val="es-US"/>
        </w:rPr>
        <w:t>Nombre en letra de molde</w:t>
      </w:r>
      <w:r w:rsidRPr="00C45010">
        <w:rPr>
          <w:rFonts w:ascii="Arial" w:hAnsi="Arial" w:cs="Arial"/>
          <w:szCs w:val="22"/>
          <w:lang w:val="es-US"/>
        </w:rPr>
        <w:tab/>
      </w:r>
      <w:r w:rsidRPr="00C45010">
        <w:rPr>
          <w:rFonts w:ascii="Arial" w:hAnsi="Arial" w:cs="Arial"/>
          <w:i/>
          <w:iCs/>
          <w:szCs w:val="22"/>
          <w:lang w:val="es-US"/>
        </w:rPr>
        <w:t>Fecha</w:t>
      </w:r>
    </w:p>
    <w:p w14:paraId="4BDE03BB" w14:textId="7AA34868" w:rsidR="004A0EB3" w:rsidRPr="00C45010" w:rsidRDefault="004A0EB3" w:rsidP="0047025A">
      <w:pPr>
        <w:spacing w:before="240"/>
        <w:rPr>
          <w:rFonts w:ascii="Arial" w:hAnsi="Arial" w:cs="Arial"/>
          <w:b/>
          <w:sz w:val="22"/>
          <w:szCs w:val="22"/>
          <w:lang w:val="es-US"/>
        </w:rPr>
      </w:pPr>
    </w:p>
    <w:tbl>
      <w:tblPr>
        <w:tblStyle w:val="TableGrid"/>
        <w:tblW w:w="0" w:type="auto"/>
        <w:tblInd w:w="-95" w:type="dxa"/>
        <w:tblLook w:val="04A0" w:firstRow="1" w:lastRow="0" w:firstColumn="1" w:lastColumn="0" w:noHBand="0" w:noVBand="1"/>
      </w:tblPr>
      <w:tblGrid>
        <w:gridCol w:w="9445"/>
      </w:tblGrid>
      <w:tr w:rsidR="000551D8" w:rsidRPr="00C45010" w14:paraId="7220F157" w14:textId="77777777" w:rsidTr="004A0EB3">
        <w:tc>
          <w:tcPr>
            <w:tcW w:w="9445" w:type="dxa"/>
          </w:tcPr>
          <w:p w14:paraId="2BFC0FDB" w14:textId="77777777" w:rsidR="0047025A" w:rsidRPr="00C45010" w:rsidRDefault="000551D8" w:rsidP="0047025A">
            <w:pPr>
              <w:spacing w:before="40"/>
              <w:rPr>
                <w:rFonts w:ascii="Arial Narrow" w:hAnsi="Arial Narrow" w:cs="Arial"/>
                <w:sz w:val="22"/>
                <w:szCs w:val="22"/>
                <w:lang w:val="es-US"/>
              </w:rPr>
            </w:pPr>
            <w:r w:rsidRPr="00C45010">
              <w:rPr>
                <w:rFonts w:ascii="Arial Narrow" w:hAnsi="Arial Narrow" w:cs="Arial"/>
                <w:b/>
                <w:bCs/>
                <w:i/>
                <w:iCs/>
                <w:sz w:val="22"/>
                <w:szCs w:val="22"/>
              </w:rPr>
              <w:t>Important!</w:t>
            </w:r>
            <w:r w:rsidRPr="00C45010">
              <w:rPr>
                <w:rFonts w:ascii="Arial Narrow" w:hAnsi="Arial Narrow" w:cs="Arial"/>
                <w:sz w:val="22"/>
                <w:szCs w:val="22"/>
              </w:rPr>
              <w:t xml:space="preserve"> </w:t>
            </w:r>
            <w:r w:rsidRPr="00C45010">
              <w:rPr>
                <w:rFonts w:ascii="Arial Narrow" w:hAnsi="Arial Narrow" w:cs="Arial"/>
                <w:b/>
                <w:bCs/>
                <w:sz w:val="22"/>
                <w:szCs w:val="22"/>
              </w:rPr>
              <w:t>Protected Person:</w:t>
            </w:r>
            <w:r w:rsidRPr="00C45010">
              <w:rPr>
                <w:rFonts w:ascii="Arial Narrow" w:hAnsi="Arial Narrow" w:cs="Arial"/>
                <w:sz w:val="22"/>
                <w:szCs w:val="22"/>
              </w:rPr>
              <w:t xml:space="preserve"> Law enforcement must notify you before firearms are returned to the Restrained Person. Keep your contact information up to date with the law enforcement agency. The </w:t>
            </w:r>
            <w:r w:rsidRPr="00C45010">
              <w:rPr>
                <w:rFonts w:ascii="Arial Narrow" w:hAnsi="Arial Narrow" w:cs="Arial"/>
                <w:i/>
                <w:iCs/>
                <w:sz w:val="22"/>
                <w:szCs w:val="22"/>
              </w:rPr>
              <w:t>Proof of Surrender</w:t>
            </w:r>
            <w:r w:rsidRPr="00C45010">
              <w:rPr>
                <w:rFonts w:ascii="Arial Narrow" w:hAnsi="Arial Narrow" w:cs="Arial"/>
                <w:sz w:val="22"/>
                <w:szCs w:val="22"/>
              </w:rPr>
              <w:t xml:space="preserve"> in the court file should say which agency has the firearms. </w:t>
            </w:r>
            <w:r w:rsidRPr="00C45010">
              <w:rPr>
                <w:rFonts w:ascii="Arial Narrow" w:hAnsi="Arial Narrow" w:cs="Arial"/>
                <w:sz w:val="22"/>
                <w:szCs w:val="22"/>
                <w:lang w:val="es-US"/>
              </w:rPr>
              <w:t>RCW 9.41.340.</w:t>
            </w:r>
          </w:p>
          <w:p w14:paraId="0DE054C6" w14:textId="11E22E4F" w:rsidR="000551D8" w:rsidRPr="00C45010" w:rsidRDefault="0047025A" w:rsidP="0047025A">
            <w:pPr>
              <w:spacing w:after="40"/>
              <w:rPr>
                <w:rFonts w:ascii="Arial Narrow" w:hAnsi="Arial Narrow" w:cs="Arial"/>
                <w:b/>
                <w:i/>
                <w:iCs/>
                <w:sz w:val="22"/>
                <w:szCs w:val="22"/>
              </w:rPr>
            </w:pPr>
            <w:r w:rsidRPr="00C45010">
              <w:rPr>
                <w:rFonts w:ascii="Arial Narrow" w:hAnsi="Arial Narrow" w:cs="Arial"/>
                <w:b/>
                <w:bCs/>
                <w:i/>
                <w:iCs/>
                <w:sz w:val="22"/>
                <w:szCs w:val="22"/>
                <w:lang w:val="es-US"/>
              </w:rPr>
              <w:t>¡Importante!</w:t>
            </w:r>
            <w:r w:rsidRPr="00C45010">
              <w:rPr>
                <w:rFonts w:ascii="Arial Narrow" w:hAnsi="Arial Narrow" w:cs="Arial"/>
                <w:i/>
                <w:iCs/>
                <w:sz w:val="22"/>
                <w:szCs w:val="22"/>
                <w:lang w:val="es-US"/>
              </w:rPr>
              <w:t xml:space="preserve"> </w:t>
            </w:r>
            <w:r w:rsidRPr="00C45010">
              <w:rPr>
                <w:rFonts w:ascii="Arial Narrow" w:hAnsi="Arial Narrow" w:cs="Arial"/>
                <w:b/>
                <w:bCs/>
                <w:i/>
                <w:iCs/>
                <w:sz w:val="22"/>
                <w:szCs w:val="22"/>
                <w:lang w:val="es-US"/>
              </w:rPr>
              <w:t>Persona protegida:</w:t>
            </w:r>
            <w:r w:rsidRPr="00C45010">
              <w:rPr>
                <w:rFonts w:ascii="Arial Narrow" w:hAnsi="Arial Narrow" w:cs="Arial"/>
                <w:i/>
                <w:iCs/>
                <w:sz w:val="22"/>
                <w:szCs w:val="22"/>
                <w:lang w:val="es-US"/>
              </w:rPr>
              <w:t xml:space="preserve"> La agencia de orden público debe notificarle a usted antes de devolver armas de fuego a la persona sujeta a la orden de restricción. Mantenga actualizada su información de contacto con la agencia de orden público. El comprobante de entrega incluido en el expediente del caso debe indicar la agencia que tiene las armas de fuego. RCW 9.41.340.</w:t>
            </w:r>
          </w:p>
        </w:tc>
      </w:tr>
    </w:tbl>
    <w:p w14:paraId="064D1FDA" w14:textId="071A486D" w:rsidR="000551D8" w:rsidRPr="00C45010" w:rsidRDefault="000551D8" w:rsidP="0047025A">
      <w:pPr>
        <w:rPr>
          <w:rFonts w:ascii="Arial" w:hAnsi="Arial" w:cs="Arial"/>
          <w:sz w:val="12"/>
          <w:szCs w:val="12"/>
        </w:rPr>
      </w:pPr>
    </w:p>
    <w:tbl>
      <w:tblPr>
        <w:tblStyle w:val="TableGrid"/>
        <w:tblW w:w="0" w:type="auto"/>
        <w:tblInd w:w="-95" w:type="dxa"/>
        <w:tblLook w:val="04A0" w:firstRow="1" w:lastRow="0" w:firstColumn="1" w:lastColumn="0" w:noHBand="0" w:noVBand="1"/>
      </w:tblPr>
      <w:tblGrid>
        <w:gridCol w:w="9445"/>
      </w:tblGrid>
      <w:tr w:rsidR="00B40D2D" w:rsidRPr="006A56BB" w14:paraId="35D2B67D" w14:textId="77777777" w:rsidTr="005773B8">
        <w:tc>
          <w:tcPr>
            <w:tcW w:w="9445" w:type="dxa"/>
          </w:tcPr>
          <w:p w14:paraId="0719C229" w14:textId="77777777" w:rsidR="0047025A" w:rsidRPr="00C45010" w:rsidRDefault="00F31AAE" w:rsidP="0047025A">
            <w:pPr>
              <w:rPr>
                <w:rFonts w:ascii="Arial Narrow" w:hAnsi="Arial Narrow" w:cs="Arial"/>
                <w:sz w:val="22"/>
                <w:szCs w:val="22"/>
              </w:rPr>
            </w:pPr>
            <w:r w:rsidRPr="00C45010">
              <w:rPr>
                <w:rFonts w:ascii="Arial Narrow" w:hAnsi="Arial Narrow" w:cs="Arial"/>
                <w:b/>
                <w:bCs/>
                <w:sz w:val="22"/>
                <w:szCs w:val="22"/>
              </w:rPr>
              <w:lastRenderedPageBreak/>
              <w:t xml:space="preserve">Certificate of Compliance With VAWA. </w:t>
            </w:r>
            <w:r w:rsidRPr="00C45010">
              <w:rPr>
                <w:rFonts w:ascii="Arial Narrow" w:hAnsi="Arial Narrow" w:cs="Arial"/>
                <w:sz w:val="22"/>
                <w:szCs w:val="22"/>
              </w:rPr>
              <w:t>This protection order meets all "full faith and credit" requirements of the Violence Against Women Act, 18 U.S.C.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 as if it were an order of that jurisdiction.</w:t>
            </w:r>
          </w:p>
          <w:p w14:paraId="560FC3AD" w14:textId="53BC76CE" w:rsidR="00B40D2D" w:rsidRPr="00C45010" w:rsidRDefault="0047025A" w:rsidP="0047025A">
            <w:pPr>
              <w:rPr>
                <w:rFonts w:ascii="Arial Narrow" w:hAnsi="Arial Narrow" w:cs="Arial"/>
                <w:i/>
                <w:iCs/>
                <w:sz w:val="22"/>
                <w:szCs w:val="22"/>
                <w:lang w:val="es-US"/>
              </w:rPr>
            </w:pPr>
            <w:r w:rsidRPr="00C45010">
              <w:rPr>
                <w:rFonts w:ascii="Arial Narrow" w:hAnsi="Arial Narrow" w:cs="Arial"/>
                <w:b/>
                <w:bCs/>
                <w:i/>
                <w:iCs/>
                <w:sz w:val="22"/>
                <w:szCs w:val="22"/>
                <w:lang w:val="es-US"/>
              </w:rPr>
              <w:t xml:space="preserve">Certificado de cumplimiento con la ley VAWA. </w:t>
            </w:r>
            <w:r w:rsidRPr="00C45010">
              <w:rPr>
                <w:rFonts w:ascii="Arial Narrow" w:hAnsi="Arial Narrow" w:cs="Arial"/>
                <w:i/>
                <w:iCs/>
                <w:sz w:val="22"/>
                <w:szCs w:val="22"/>
                <w:lang w:val="es-US"/>
              </w:rPr>
              <w:t>Esta orden de protección cumple con todos los requisitos de "entera fe y crédito" de la Ley de Violencia en Contra de las Mujeres, 18 U.S.C. § 2265 (1994) (VAWA, por sus siglas en inglés) después de su notificación a la persona sujeta a la orden de restricción. Este tribunal tiene jurisdicción sobre las partes y sobre la materia del caso; la persona sujeta a la orden de restricción ha sido o será notificada y tendrá la oportunidad de ser escuchada, de manera oportuna, según lo indicado por las leyes de esta jurisdicción. Esta orden es aplicable en los 50 estados, las tierras tribales indígenas, el Distrito de Columbia, el Estado Libre Asociado de Puerto Rico, las Islas Vírgenes de los Estados Unidos, Samoa Americana, las Islas Marianas del Norte y Guam, como si fuera una orden de la jurisdicción en cuestión.</w:t>
            </w:r>
          </w:p>
        </w:tc>
      </w:tr>
    </w:tbl>
    <w:p w14:paraId="68722D80" w14:textId="77777777" w:rsidR="00A95EDD" w:rsidRPr="00C45010" w:rsidRDefault="00A95EDD" w:rsidP="0047025A">
      <w:pPr>
        <w:rPr>
          <w:rFonts w:ascii="Arial" w:hAnsi="Arial" w:cs="Arial"/>
          <w:sz w:val="12"/>
          <w:szCs w:val="12"/>
          <w:lang w:val="es-US"/>
        </w:rPr>
      </w:pPr>
    </w:p>
    <w:sectPr w:rsidR="00A95EDD" w:rsidRPr="00C45010" w:rsidSect="007A3381">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004" w14:textId="77777777" w:rsidR="000F21A2" w:rsidRDefault="000F21A2" w:rsidP="00632F5F">
      <w:r>
        <w:separator/>
      </w:r>
    </w:p>
  </w:endnote>
  <w:endnote w:type="continuationSeparator" w:id="0">
    <w:p w14:paraId="3391E061" w14:textId="77777777" w:rsidR="000F21A2" w:rsidRDefault="000F21A2"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C45010" w14:paraId="33E2603E" w14:textId="77777777" w:rsidTr="003B7C3B">
      <w:tc>
        <w:tcPr>
          <w:tcW w:w="3192" w:type="dxa"/>
          <w:shd w:val="clear" w:color="auto" w:fill="auto"/>
        </w:tcPr>
        <w:p w14:paraId="542F2764" w14:textId="6A62A6FD" w:rsidR="00ED186B" w:rsidRPr="00C45010" w:rsidRDefault="00ED186B" w:rsidP="00632F5F">
          <w:pPr>
            <w:tabs>
              <w:tab w:val="center" w:pos="4680"/>
              <w:tab w:val="right" w:pos="9360"/>
            </w:tabs>
            <w:rPr>
              <w:rFonts w:ascii="Arial" w:hAnsi="Arial" w:cs="Arial"/>
              <w:sz w:val="18"/>
              <w:szCs w:val="18"/>
            </w:rPr>
          </w:pPr>
          <w:r w:rsidRPr="00C45010">
            <w:rPr>
              <w:rFonts w:ascii="Arial" w:hAnsi="Arial" w:cs="Arial"/>
              <w:sz w:val="18"/>
              <w:szCs w:val="18"/>
            </w:rPr>
            <w:t>RCW 7.105.305, .310</w:t>
          </w:r>
        </w:p>
        <w:p w14:paraId="30071446" w14:textId="6C516395" w:rsidR="00ED186B" w:rsidRPr="00C45010" w:rsidRDefault="00ED186B" w:rsidP="00632F5F">
          <w:pPr>
            <w:tabs>
              <w:tab w:val="center" w:pos="4680"/>
              <w:tab w:val="right" w:pos="9360"/>
            </w:tabs>
            <w:rPr>
              <w:rFonts w:ascii="Arial" w:hAnsi="Arial" w:cs="Arial"/>
              <w:sz w:val="18"/>
              <w:szCs w:val="18"/>
            </w:rPr>
          </w:pPr>
          <w:r w:rsidRPr="00C45010">
            <w:rPr>
              <w:rFonts w:ascii="Arial" w:hAnsi="Arial" w:cs="Arial"/>
              <w:sz w:val="18"/>
              <w:szCs w:val="18"/>
            </w:rPr>
            <w:t>Mandatory</w:t>
          </w:r>
          <w:r w:rsidR="00C45010">
            <w:rPr>
              <w:rFonts w:ascii="Arial" w:hAnsi="Arial" w:cs="Arial"/>
              <w:sz w:val="18"/>
              <w:szCs w:val="18"/>
            </w:rPr>
            <w:t xml:space="preserve"> SP</w:t>
          </w:r>
          <w:r w:rsidRPr="00C45010">
            <w:rPr>
              <w:rFonts w:ascii="Arial" w:hAnsi="Arial" w:cs="Arial"/>
              <w:sz w:val="18"/>
              <w:szCs w:val="18"/>
            </w:rPr>
            <w:t xml:space="preserve"> </w:t>
          </w:r>
          <w:r w:rsidRPr="00C45010">
            <w:rPr>
              <w:rFonts w:ascii="Arial" w:hAnsi="Arial" w:cs="Arial"/>
              <w:i/>
              <w:iCs/>
              <w:sz w:val="18"/>
              <w:szCs w:val="18"/>
            </w:rPr>
            <w:t>(01/2024)</w:t>
          </w:r>
          <w:r w:rsidR="00C45010">
            <w:rPr>
              <w:rFonts w:ascii="Arial" w:hAnsi="Arial" w:cs="Arial"/>
              <w:i/>
              <w:iCs/>
              <w:sz w:val="18"/>
              <w:szCs w:val="18"/>
            </w:rPr>
            <w:t xml:space="preserve"> </w:t>
          </w:r>
          <w:r w:rsidR="00C45010" w:rsidRPr="00C45010">
            <w:rPr>
              <w:rFonts w:ascii="Arial" w:hAnsi="Arial" w:cs="Arial"/>
              <w:sz w:val="18"/>
              <w:szCs w:val="18"/>
            </w:rPr>
            <w:t>Spanish</w:t>
          </w:r>
        </w:p>
        <w:p w14:paraId="1AA19F51" w14:textId="7D272B03" w:rsidR="00ED186B" w:rsidRPr="00C45010" w:rsidRDefault="00ED186B" w:rsidP="00632F5F">
          <w:pPr>
            <w:tabs>
              <w:tab w:val="center" w:pos="4680"/>
              <w:tab w:val="right" w:pos="9360"/>
            </w:tabs>
            <w:rPr>
              <w:rFonts w:ascii="Arial" w:hAnsi="Arial" w:cs="Arial"/>
              <w:sz w:val="18"/>
              <w:szCs w:val="18"/>
            </w:rPr>
          </w:pPr>
          <w:r w:rsidRPr="00C45010">
            <w:rPr>
              <w:rFonts w:ascii="Arial" w:hAnsi="Arial" w:cs="Arial"/>
              <w:b/>
              <w:bCs/>
              <w:sz w:val="18"/>
              <w:szCs w:val="18"/>
            </w:rPr>
            <w:t>PO 030</w:t>
          </w:r>
        </w:p>
      </w:tc>
      <w:tc>
        <w:tcPr>
          <w:tcW w:w="3192" w:type="dxa"/>
          <w:shd w:val="clear" w:color="auto" w:fill="auto"/>
        </w:tcPr>
        <w:p w14:paraId="4569B0C1" w14:textId="740F1D4B" w:rsidR="00ED186B" w:rsidRPr="00C45010" w:rsidRDefault="00ED186B" w:rsidP="00632F5F">
          <w:pPr>
            <w:tabs>
              <w:tab w:val="center" w:pos="4680"/>
              <w:tab w:val="right" w:pos="9360"/>
            </w:tabs>
            <w:jc w:val="center"/>
            <w:rPr>
              <w:rFonts w:ascii="Arial" w:hAnsi="Arial" w:cs="Arial"/>
              <w:sz w:val="18"/>
              <w:szCs w:val="18"/>
            </w:rPr>
          </w:pPr>
          <w:r w:rsidRPr="00C45010">
            <w:rPr>
              <w:rFonts w:ascii="Arial" w:hAnsi="Arial" w:cs="Arial"/>
              <w:sz w:val="18"/>
              <w:szCs w:val="18"/>
            </w:rPr>
            <w:t xml:space="preserve">Temporary Protection Order </w:t>
          </w:r>
          <w:r w:rsidRPr="00C45010">
            <w:rPr>
              <w:rFonts w:ascii="Arial" w:hAnsi="Arial" w:cs="Arial"/>
              <w:sz w:val="18"/>
              <w:szCs w:val="18"/>
            </w:rPr>
            <w:br/>
            <w:t>and Hearing Notice</w:t>
          </w:r>
        </w:p>
        <w:p w14:paraId="02AEBD26" w14:textId="3D78AF1C" w:rsidR="00ED186B" w:rsidRPr="00C45010" w:rsidRDefault="00ED186B" w:rsidP="00632F5F">
          <w:pPr>
            <w:tabs>
              <w:tab w:val="center" w:pos="1488"/>
              <w:tab w:val="right" w:pos="2976"/>
              <w:tab w:val="center" w:pos="4680"/>
              <w:tab w:val="right" w:pos="9360"/>
            </w:tabs>
            <w:jc w:val="center"/>
            <w:rPr>
              <w:rFonts w:ascii="Arial" w:hAnsi="Arial" w:cs="Arial"/>
              <w:b/>
              <w:sz w:val="18"/>
              <w:szCs w:val="18"/>
            </w:rPr>
          </w:pPr>
          <w:r w:rsidRPr="00C45010">
            <w:rPr>
              <w:rFonts w:ascii="Arial" w:hAnsi="Arial"/>
              <w:sz w:val="18"/>
              <w:szCs w:val="18"/>
            </w:rPr>
            <w:t xml:space="preserve">p. </w:t>
          </w:r>
          <w:r w:rsidRPr="00C45010">
            <w:rPr>
              <w:rFonts w:ascii="Arial" w:hAnsi="Arial"/>
              <w:b/>
              <w:bCs/>
              <w:sz w:val="18"/>
              <w:szCs w:val="18"/>
            </w:rPr>
            <w:fldChar w:fldCharType="begin"/>
          </w:r>
          <w:r w:rsidRPr="00C45010">
            <w:rPr>
              <w:rFonts w:ascii="Arial" w:hAnsi="Arial"/>
              <w:b/>
              <w:bCs/>
              <w:sz w:val="18"/>
              <w:szCs w:val="18"/>
            </w:rPr>
            <w:instrText xml:space="preserve"> PAGE  \* Arabic  \* MERGEFORMAT </w:instrText>
          </w:r>
          <w:r w:rsidRPr="00C45010">
            <w:rPr>
              <w:rFonts w:ascii="Arial" w:hAnsi="Arial"/>
              <w:b/>
              <w:bCs/>
              <w:sz w:val="18"/>
              <w:szCs w:val="18"/>
            </w:rPr>
            <w:fldChar w:fldCharType="separate"/>
          </w:r>
          <w:r w:rsidRPr="00C45010">
            <w:rPr>
              <w:rFonts w:ascii="Arial" w:hAnsi="Arial"/>
              <w:b/>
              <w:bCs/>
              <w:noProof/>
              <w:sz w:val="18"/>
              <w:szCs w:val="18"/>
            </w:rPr>
            <w:t>11</w:t>
          </w:r>
          <w:r w:rsidRPr="00C45010">
            <w:rPr>
              <w:rFonts w:ascii="Arial" w:hAnsi="Arial"/>
              <w:b/>
              <w:bCs/>
              <w:sz w:val="18"/>
              <w:szCs w:val="18"/>
            </w:rPr>
            <w:fldChar w:fldCharType="end"/>
          </w:r>
          <w:r w:rsidRPr="00C45010">
            <w:rPr>
              <w:rFonts w:ascii="Arial" w:hAnsi="Arial"/>
              <w:sz w:val="18"/>
              <w:szCs w:val="18"/>
            </w:rPr>
            <w:t xml:space="preserve"> of </w:t>
          </w:r>
          <w:r w:rsidRPr="00C45010">
            <w:rPr>
              <w:rFonts w:ascii="Arial" w:hAnsi="Arial"/>
              <w:b/>
              <w:bCs/>
              <w:sz w:val="18"/>
              <w:szCs w:val="18"/>
            </w:rPr>
            <w:fldChar w:fldCharType="begin"/>
          </w:r>
          <w:r w:rsidRPr="00C45010">
            <w:rPr>
              <w:rFonts w:ascii="Arial" w:hAnsi="Arial"/>
              <w:b/>
              <w:bCs/>
              <w:sz w:val="18"/>
              <w:szCs w:val="18"/>
            </w:rPr>
            <w:instrText xml:space="preserve"> SECTIONPAGES   \* MERGEFORMAT </w:instrText>
          </w:r>
          <w:r w:rsidRPr="00C45010">
            <w:rPr>
              <w:rFonts w:ascii="Arial" w:hAnsi="Arial"/>
              <w:b/>
              <w:bCs/>
              <w:sz w:val="18"/>
              <w:szCs w:val="18"/>
            </w:rPr>
            <w:fldChar w:fldCharType="separate"/>
          </w:r>
          <w:r w:rsidR="00176135">
            <w:rPr>
              <w:rFonts w:ascii="Arial" w:hAnsi="Arial"/>
              <w:b/>
              <w:bCs/>
              <w:noProof/>
              <w:sz w:val="18"/>
              <w:szCs w:val="18"/>
            </w:rPr>
            <w:t>19</w:t>
          </w:r>
          <w:r w:rsidRPr="00C45010">
            <w:rPr>
              <w:rFonts w:ascii="Arial" w:hAnsi="Arial"/>
              <w:b/>
              <w:bCs/>
              <w:sz w:val="18"/>
              <w:szCs w:val="18"/>
            </w:rPr>
            <w:fldChar w:fldCharType="end"/>
          </w:r>
        </w:p>
      </w:tc>
      <w:tc>
        <w:tcPr>
          <w:tcW w:w="3192" w:type="dxa"/>
          <w:shd w:val="clear" w:color="auto" w:fill="auto"/>
        </w:tcPr>
        <w:p w14:paraId="049B16E7" w14:textId="77777777" w:rsidR="00ED186B" w:rsidRPr="00C45010" w:rsidRDefault="00ED186B" w:rsidP="00632F5F">
          <w:pPr>
            <w:tabs>
              <w:tab w:val="center" w:pos="4680"/>
              <w:tab w:val="right" w:pos="9360"/>
            </w:tabs>
            <w:rPr>
              <w:rFonts w:ascii="Arial" w:hAnsi="Arial" w:cs="Arial"/>
              <w:sz w:val="18"/>
              <w:szCs w:val="18"/>
            </w:rPr>
          </w:pPr>
        </w:p>
      </w:tc>
    </w:tr>
  </w:tbl>
  <w:p w14:paraId="2F7CCF79" w14:textId="77777777" w:rsidR="00ED186B" w:rsidRPr="00C45010" w:rsidRDefault="00ED186B">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20DA" w14:textId="77777777" w:rsidR="000F21A2" w:rsidRDefault="000F21A2" w:rsidP="00632F5F">
      <w:r>
        <w:separator/>
      </w:r>
    </w:p>
  </w:footnote>
  <w:footnote w:type="continuationSeparator" w:id="0">
    <w:p w14:paraId="4269325B" w14:textId="77777777" w:rsidR="000F21A2" w:rsidRDefault="000F21A2"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9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2186394">
    <w:abstractNumId w:val="11"/>
  </w:num>
  <w:num w:numId="2" w16cid:durableId="1909606589">
    <w:abstractNumId w:val="7"/>
  </w:num>
  <w:num w:numId="3" w16cid:durableId="229583798">
    <w:abstractNumId w:val="3"/>
  </w:num>
  <w:num w:numId="4" w16cid:durableId="976180476">
    <w:abstractNumId w:val="9"/>
  </w:num>
  <w:num w:numId="5" w16cid:durableId="1352490551">
    <w:abstractNumId w:val="10"/>
  </w:num>
  <w:num w:numId="6" w16cid:durableId="525409398">
    <w:abstractNumId w:val="1"/>
  </w:num>
  <w:num w:numId="7" w16cid:durableId="1879312123">
    <w:abstractNumId w:val="8"/>
  </w:num>
  <w:num w:numId="8" w16cid:durableId="1617253236">
    <w:abstractNumId w:val="5"/>
  </w:num>
  <w:num w:numId="9" w16cid:durableId="401022523">
    <w:abstractNumId w:val="2"/>
  </w:num>
  <w:num w:numId="10" w16cid:durableId="532377681">
    <w:abstractNumId w:val="6"/>
  </w:num>
  <w:num w:numId="11" w16cid:durableId="2102526166">
    <w:abstractNumId w:val="10"/>
    <w:lvlOverride w:ilvl="0">
      <w:startOverride w:val="1"/>
    </w:lvlOverride>
  </w:num>
  <w:num w:numId="12" w16cid:durableId="176294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539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842"/>
    <w:rsid w:val="00051F9D"/>
    <w:rsid w:val="00054B9D"/>
    <w:rsid w:val="000551D8"/>
    <w:rsid w:val="00055711"/>
    <w:rsid w:val="0005733E"/>
    <w:rsid w:val="0005744C"/>
    <w:rsid w:val="00057827"/>
    <w:rsid w:val="0006041F"/>
    <w:rsid w:val="00061F97"/>
    <w:rsid w:val="00063C24"/>
    <w:rsid w:val="00066978"/>
    <w:rsid w:val="000729E2"/>
    <w:rsid w:val="000748F6"/>
    <w:rsid w:val="00075561"/>
    <w:rsid w:val="00081FCF"/>
    <w:rsid w:val="000845BC"/>
    <w:rsid w:val="00086A0A"/>
    <w:rsid w:val="00086F08"/>
    <w:rsid w:val="000873BA"/>
    <w:rsid w:val="0008776D"/>
    <w:rsid w:val="0009229E"/>
    <w:rsid w:val="000944B0"/>
    <w:rsid w:val="00095E86"/>
    <w:rsid w:val="0009611B"/>
    <w:rsid w:val="000A3F49"/>
    <w:rsid w:val="000A6311"/>
    <w:rsid w:val="000B0191"/>
    <w:rsid w:val="000B46C2"/>
    <w:rsid w:val="000B525B"/>
    <w:rsid w:val="000B6E2C"/>
    <w:rsid w:val="000B7527"/>
    <w:rsid w:val="000C0D79"/>
    <w:rsid w:val="000C325A"/>
    <w:rsid w:val="000C61B7"/>
    <w:rsid w:val="000C6860"/>
    <w:rsid w:val="000D56E2"/>
    <w:rsid w:val="000E2B9E"/>
    <w:rsid w:val="000E3ADD"/>
    <w:rsid w:val="000E44B4"/>
    <w:rsid w:val="000E6D35"/>
    <w:rsid w:val="000F21A2"/>
    <w:rsid w:val="000F3BD2"/>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376F9"/>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6135"/>
    <w:rsid w:val="00177F8E"/>
    <w:rsid w:val="00180D85"/>
    <w:rsid w:val="00187418"/>
    <w:rsid w:val="001957D7"/>
    <w:rsid w:val="00197325"/>
    <w:rsid w:val="001A0987"/>
    <w:rsid w:val="001A1A11"/>
    <w:rsid w:val="001A1EF8"/>
    <w:rsid w:val="001A2BD0"/>
    <w:rsid w:val="001A4716"/>
    <w:rsid w:val="001A542A"/>
    <w:rsid w:val="001A7462"/>
    <w:rsid w:val="001A7756"/>
    <w:rsid w:val="001A7A11"/>
    <w:rsid w:val="001A7AB4"/>
    <w:rsid w:val="001A7B12"/>
    <w:rsid w:val="001B0B50"/>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3A79"/>
    <w:rsid w:val="00205EF4"/>
    <w:rsid w:val="00205FA3"/>
    <w:rsid w:val="00212101"/>
    <w:rsid w:val="002127E1"/>
    <w:rsid w:val="002135C9"/>
    <w:rsid w:val="00213CF4"/>
    <w:rsid w:val="00216326"/>
    <w:rsid w:val="00217F68"/>
    <w:rsid w:val="002242A0"/>
    <w:rsid w:val="00227FAE"/>
    <w:rsid w:val="00232CBA"/>
    <w:rsid w:val="00233D5C"/>
    <w:rsid w:val="00234A76"/>
    <w:rsid w:val="00235E8D"/>
    <w:rsid w:val="00242959"/>
    <w:rsid w:val="00245C79"/>
    <w:rsid w:val="002514EA"/>
    <w:rsid w:val="00251515"/>
    <w:rsid w:val="002622C9"/>
    <w:rsid w:val="00266ECE"/>
    <w:rsid w:val="00272975"/>
    <w:rsid w:val="00274441"/>
    <w:rsid w:val="00276C6C"/>
    <w:rsid w:val="002810AC"/>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1EA"/>
    <w:rsid w:val="002E2BDC"/>
    <w:rsid w:val="002E5140"/>
    <w:rsid w:val="002F0443"/>
    <w:rsid w:val="002F10C3"/>
    <w:rsid w:val="002F1C7E"/>
    <w:rsid w:val="002F3D34"/>
    <w:rsid w:val="002F59EE"/>
    <w:rsid w:val="002F6ED3"/>
    <w:rsid w:val="0030044A"/>
    <w:rsid w:val="00301606"/>
    <w:rsid w:val="0030336A"/>
    <w:rsid w:val="003038A4"/>
    <w:rsid w:val="00303E7E"/>
    <w:rsid w:val="00305519"/>
    <w:rsid w:val="00310AF3"/>
    <w:rsid w:val="003110B9"/>
    <w:rsid w:val="003132DC"/>
    <w:rsid w:val="00313C5A"/>
    <w:rsid w:val="00314B0A"/>
    <w:rsid w:val="00316310"/>
    <w:rsid w:val="00321055"/>
    <w:rsid w:val="00325E04"/>
    <w:rsid w:val="00330D49"/>
    <w:rsid w:val="00330F8E"/>
    <w:rsid w:val="003408B7"/>
    <w:rsid w:val="00340E0E"/>
    <w:rsid w:val="00341B66"/>
    <w:rsid w:val="00342939"/>
    <w:rsid w:val="00344578"/>
    <w:rsid w:val="003504FB"/>
    <w:rsid w:val="00350894"/>
    <w:rsid w:val="003510B7"/>
    <w:rsid w:val="00354F13"/>
    <w:rsid w:val="00355D56"/>
    <w:rsid w:val="00357FEB"/>
    <w:rsid w:val="00361845"/>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34FF"/>
    <w:rsid w:val="003D412A"/>
    <w:rsid w:val="003D5D5C"/>
    <w:rsid w:val="003D6A66"/>
    <w:rsid w:val="003E00DA"/>
    <w:rsid w:val="003E188C"/>
    <w:rsid w:val="003E2DE0"/>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4936"/>
    <w:rsid w:val="00434E03"/>
    <w:rsid w:val="004404B3"/>
    <w:rsid w:val="00441DA9"/>
    <w:rsid w:val="004425D6"/>
    <w:rsid w:val="00443C37"/>
    <w:rsid w:val="00446720"/>
    <w:rsid w:val="00450481"/>
    <w:rsid w:val="00452BD9"/>
    <w:rsid w:val="004538BA"/>
    <w:rsid w:val="004544F3"/>
    <w:rsid w:val="00456152"/>
    <w:rsid w:val="004601DD"/>
    <w:rsid w:val="00462682"/>
    <w:rsid w:val="00463420"/>
    <w:rsid w:val="0047025A"/>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3B"/>
    <w:rsid w:val="005114A1"/>
    <w:rsid w:val="00512713"/>
    <w:rsid w:val="00517A80"/>
    <w:rsid w:val="00523DC7"/>
    <w:rsid w:val="00525DAE"/>
    <w:rsid w:val="0053141A"/>
    <w:rsid w:val="00532817"/>
    <w:rsid w:val="005356F7"/>
    <w:rsid w:val="00537ED3"/>
    <w:rsid w:val="00541B86"/>
    <w:rsid w:val="00542E7A"/>
    <w:rsid w:val="00543D4C"/>
    <w:rsid w:val="00544627"/>
    <w:rsid w:val="00544BBB"/>
    <w:rsid w:val="005518A1"/>
    <w:rsid w:val="005525CB"/>
    <w:rsid w:val="0055300D"/>
    <w:rsid w:val="00557A1B"/>
    <w:rsid w:val="00564E62"/>
    <w:rsid w:val="00565366"/>
    <w:rsid w:val="00571825"/>
    <w:rsid w:val="005727A9"/>
    <w:rsid w:val="00575197"/>
    <w:rsid w:val="00575343"/>
    <w:rsid w:val="005773B8"/>
    <w:rsid w:val="005817E1"/>
    <w:rsid w:val="0058414B"/>
    <w:rsid w:val="00584984"/>
    <w:rsid w:val="005851AB"/>
    <w:rsid w:val="00585612"/>
    <w:rsid w:val="005872C6"/>
    <w:rsid w:val="005877CE"/>
    <w:rsid w:val="005903FE"/>
    <w:rsid w:val="00591565"/>
    <w:rsid w:val="00591BA9"/>
    <w:rsid w:val="005957D9"/>
    <w:rsid w:val="005A2769"/>
    <w:rsid w:val="005A2F78"/>
    <w:rsid w:val="005A519E"/>
    <w:rsid w:val="005B2D06"/>
    <w:rsid w:val="005B2EAB"/>
    <w:rsid w:val="005B3ACF"/>
    <w:rsid w:val="005B3B43"/>
    <w:rsid w:val="005B3C13"/>
    <w:rsid w:val="005B3C4E"/>
    <w:rsid w:val="005B5598"/>
    <w:rsid w:val="005B59B8"/>
    <w:rsid w:val="005C2385"/>
    <w:rsid w:val="005C3489"/>
    <w:rsid w:val="005C39B2"/>
    <w:rsid w:val="005C3B35"/>
    <w:rsid w:val="005D1507"/>
    <w:rsid w:val="005D1A53"/>
    <w:rsid w:val="005D5FAD"/>
    <w:rsid w:val="005D6B8A"/>
    <w:rsid w:val="005D76C3"/>
    <w:rsid w:val="005E0AFA"/>
    <w:rsid w:val="005E2881"/>
    <w:rsid w:val="005E61F2"/>
    <w:rsid w:val="005F0C4B"/>
    <w:rsid w:val="005F268B"/>
    <w:rsid w:val="005F361E"/>
    <w:rsid w:val="005F49AF"/>
    <w:rsid w:val="005F5028"/>
    <w:rsid w:val="005F5452"/>
    <w:rsid w:val="005F564C"/>
    <w:rsid w:val="005F6D1C"/>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54D1"/>
    <w:rsid w:val="006465C7"/>
    <w:rsid w:val="00653355"/>
    <w:rsid w:val="00653666"/>
    <w:rsid w:val="0065415A"/>
    <w:rsid w:val="00654856"/>
    <w:rsid w:val="00655038"/>
    <w:rsid w:val="006577A5"/>
    <w:rsid w:val="00661D52"/>
    <w:rsid w:val="00663676"/>
    <w:rsid w:val="0066740E"/>
    <w:rsid w:val="00672281"/>
    <w:rsid w:val="006736B3"/>
    <w:rsid w:val="006737DE"/>
    <w:rsid w:val="006810BE"/>
    <w:rsid w:val="00681321"/>
    <w:rsid w:val="00687163"/>
    <w:rsid w:val="00690926"/>
    <w:rsid w:val="00690D22"/>
    <w:rsid w:val="00691CB0"/>
    <w:rsid w:val="00695720"/>
    <w:rsid w:val="006967CE"/>
    <w:rsid w:val="006971A9"/>
    <w:rsid w:val="00697520"/>
    <w:rsid w:val="00697DF6"/>
    <w:rsid w:val="006A1396"/>
    <w:rsid w:val="006A3C55"/>
    <w:rsid w:val="006A5318"/>
    <w:rsid w:val="006A56BB"/>
    <w:rsid w:val="006A583E"/>
    <w:rsid w:val="006B0290"/>
    <w:rsid w:val="006B1310"/>
    <w:rsid w:val="006B1A85"/>
    <w:rsid w:val="006B46E9"/>
    <w:rsid w:val="006B49A3"/>
    <w:rsid w:val="006B4D0F"/>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3E65"/>
    <w:rsid w:val="006F4D9D"/>
    <w:rsid w:val="006F5118"/>
    <w:rsid w:val="006F6CF7"/>
    <w:rsid w:val="006F6F5C"/>
    <w:rsid w:val="00710D07"/>
    <w:rsid w:val="00712826"/>
    <w:rsid w:val="007131DB"/>
    <w:rsid w:val="00713E62"/>
    <w:rsid w:val="00714FAF"/>
    <w:rsid w:val="007211B5"/>
    <w:rsid w:val="00721F29"/>
    <w:rsid w:val="007221A0"/>
    <w:rsid w:val="00723686"/>
    <w:rsid w:val="00725EFB"/>
    <w:rsid w:val="007274E2"/>
    <w:rsid w:val="00727EF9"/>
    <w:rsid w:val="00727F3D"/>
    <w:rsid w:val="00731F74"/>
    <w:rsid w:val="00734602"/>
    <w:rsid w:val="0073651B"/>
    <w:rsid w:val="00741B3A"/>
    <w:rsid w:val="00744A1B"/>
    <w:rsid w:val="00751AFC"/>
    <w:rsid w:val="007578EB"/>
    <w:rsid w:val="00760955"/>
    <w:rsid w:val="00761BE8"/>
    <w:rsid w:val="0077053C"/>
    <w:rsid w:val="007712FC"/>
    <w:rsid w:val="00772C6C"/>
    <w:rsid w:val="00776224"/>
    <w:rsid w:val="00786E9B"/>
    <w:rsid w:val="0079017E"/>
    <w:rsid w:val="007901CF"/>
    <w:rsid w:val="00790414"/>
    <w:rsid w:val="007962EA"/>
    <w:rsid w:val="007A19ED"/>
    <w:rsid w:val="007A2629"/>
    <w:rsid w:val="007A3381"/>
    <w:rsid w:val="007A3A37"/>
    <w:rsid w:val="007A58F5"/>
    <w:rsid w:val="007A7C18"/>
    <w:rsid w:val="007B037D"/>
    <w:rsid w:val="007B0B87"/>
    <w:rsid w:val="007B0FB5"/>
    <w:rsid w:val="007C19D2"/>
    <w:rsid w:val="007C581B"/>
    <w:rsid w:val="007C6D30"/>
    <w:rsid w:val="007C7EC7"/>
    <w:rsid w:val="007D2388"/>
    <w:rsid w:val="007D4782"/>
    <w:rsid w:val="007D705F"/>
    <w:rsid w:val="007E11AE"/>
    <w:rsid w:val="007E1408"/>
    <w:rsid w:val="007E532A"/>
    <w:rsid w:val="007F22B2"/>
    <w:rsid w:val="007F2C93"/>
    <w:rsid w:val="007F48BA"/>
    <w:rsid w:val="007F494A"/>
    <w:rsid w:val="007F6845"/>
    <w:rsid w:val="007F7379"/>
    <w:rsid w:val="00803720"/>
    <w:rsid w:val="00803DF0"/>
    <w:rsid w:val="00804FDC"/>
    <w:rsid w:val="008113F1"/>
    <w:rsid w:val="008115ED"/>
    <w:rsid w:val="00811C58"/>
    <w:rsid w:val="008172F2"/>
    <w:rsid w:val="00821560"/>
    <w:rsid w:val="00822F53"/>
    <w:rsid w:val="0082406D"/>
    <w:rsid w:val="00826BC4"/>
    <w:rsid w:val="008340A8"/>
    <w:rsid w:val="00837125"/>
    <w:rsid w:val="00847959"/>
    <w:rsid w:val="008537C5"/>
    <w:rsid w:val="00853CB0"/>
    <w:rsid w:val="008541D1"/>
    <w:rsid w:val="00856F62"/>
    <w:rsid w:val="0085716C"/>
    <w:rsid w:val="00857E17"/>
    <w:rsid w:val="0086222F"/>
    <w:rsid w:val="00862747"/>
    <w:rsid w:val="008650AA"/>
    <w:rsid w:val="00866B11"/>
    <w:rsid w:val="0087053E"/>
    <w:rsid w:val="00870843"/>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F6A"/>
    <w:rsid w:val="008A1AA1"/>
    <w:rsid w:val="008A5462"/>
    <w:rsid w:val="008A56BA"/>
    <w:rsid w:val="008A57B2"/>
    <w:rsid w:val="008A71DF"/>
    <w:rsid w:val="008B0B98"/>
    <w:rsid w:val="008B229C"/>
    <w:rsid w:val="008B2BB3"/>
    <w:rsid w:val="008B525C"/>
    <w:rsid w:val="008B5D02"/>
    <w:rsid w:val="008B7DA3"/>
    <w:rsid w:val="008B7F11"/>
    <w:rsid w:val="008C1995"/>
    <w:rsid w:val="008C2B44"/>
    <w:rsid w:val="008C6DD0"/>
    <w:rsid w:val="008C7A63"/>
    <w:rsid w:val="008C7CA8"/>
    <w:rsid w:val="008D3968"/>
    <w:rsid w:val="008D4CA1"/>
    <w:rsid w:val="008D549F"/>
    <w:rsid w:val="008E0A40"/>
    <w:rsid w:val="008E0A96"/>
    <w:rsid w:val="008E1619"/>
    <w:rsid w:val="008E560C"/>
    <w:rsid w:val="008E5BCC"/>
    <w:rsid w:val="008E75F0"/>
    <w:rsid w:val="008F2936"/>
    <w:rsid w:val="008F320A"/>
    <w:rsid w:val="008F38E5"/>
    <w:rsid w:val="008F636F"/>
    <w:rsid w:val="00901332"/>
    <w:rsid w:val="00902A85"/>
    <w:rsid w:val="009046DA"/>
    <w:rsid w:val="0090553A"/>
    <w:rsid w:val="009062BA"/>
    <w:rsid w:val="00906C85"/>
    <w:rsid w:val="00907376"/>
    <w:rsid w:val="00913993"/>
    <w:rsid w:val="00917FDE"/>
    <w:rsid w:val="00921CF8"/>
    <w:rsid w:val="009244A4"/>
    <w:rsid w:val="00925D28"/>
    <w:rsid w:val="00926950"/>
    <w:rsid w:val="00926F8E"/>
    <w:rsid w:val="0093538B"/>
    <w:rsid w:val="00937555"/>
    <w:rsid w:val="0093791D"/>
    <w:rsid w:val="00950252"/>
    <w:rsid w:val="0095599B"/>
    <w:rsid w:val="0095653F"/>
    <w:rsid w:val="00964CE7"/>
    <w:rsid w:val="009654AB"/>
    <w:rsid w:val="009672B8"/>
    <w:rsid w:val="00967411"/>
    <w:rsid w:val="00967F2F"/>
    <w:rsid w:val="00976364"/>
    <w:rsid w:val="00977844"/>
    <w:rsid w:val="009801D7"/>
    <w:rsid w:val="00980B46"/>
    <w:rsid w:val="0098199C"/>
    <w:rsid w:val="009854CC"/>
    <w:rsid w:val="00985A9D"/>
    <w:rsid w:val="00992495"/>
    <w:rsid w:val="00994384"/>
    <w:rsid w:val="00994453"/>
    <w:rsid w:val="00994825"/>
    <w:rsid w:val="009A1A0E"/>
    <w:rsid w:val="009A210C"/>
    <w:rsid w:val="009A5A87"/>
    <w:rsid w:val="009A7BED"/>
    <w:rsid w:val="009B66AF"/>
    <w:rsid w:val="009B705A"/>
    <w:rsid w:val="009C1204"/>
    <w:rsid w:val="009C1881"/>
    <w:rsid w:val="009D27CB"/>
    <w:rsid w:val="009D6202"/>
    <w:rsid w:val="009D71B5"/>
    <w:rsid w:val="009D75CE"/>
    <w:rsid w:val="009D7E4F"/>
    <w:rsid w:val="009E24A6"/>
    <w:rsid w:val="009E5097"/>
    <w:rsid w:val="009E69C6"/>
    <w:rsid w:val="009F3A16"/>
    <w:rsid w:val="009F495C"/>
    <w:rsid w:val="009F671A"/>
    <w:rsid w:val="009F7222"/>
    <w:rsid w:val="00A02134"/>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D0D"/>
    <w:rsid w:val="00A40E48"/>
    <w:rsid w:val="00A41435"/>
    <w:rsid w:val="00A419BF"/>
    <w:rsid w:val="00A4634A"/>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3129"/>
    <w:rsid w:val="00AD31A5"/>
    <w:rsid w:val="00AD544C"/>
    <w:rsid w:val="00AD6EF6"/>
    <w:rsid w:val="00AE4BE6"/>
    <w:rsid w:val="00AE5896"/>
    <w:rsid w:val="00AF121D"/>
    <w:rsid w:val="00AF3889"/>
    <w:rsid w:val="00AF70AA"/>
    <w:rsid w:val="00B02DC2"/>
    <w:rsid w:val="00B03741"/>
    <w:rsid w:val="00B07E3D"/>
    <w:rsid w:val="00B13742"/>
    <w:rsid w:val="00B14895"/>
    <w:rsid w:val="00B149D8"/>
    <w:rsid w:val="00B14B9A"/>
    <w:rsid w:val="00B15DA1"/>
    <w:rsid w:val="00B16F28"/>
    <w:rsid w:val="00B30773"/>
    <w:rsid w:val="00B3096F"/>
    <w:rsid w:val="00B3230D"/>
    <w:rsid w:val="00B330ED"/>
    <w:rsid w:val="00B34C76"/>
    <w:rsid w:val="00B40D2D"/>
    <w:rsid w:val="00B42AB4"/>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D34BA"/>
    <w:rsid w:val="00BD3DAD"/>
    <w:rsid w:val="00BD56E6"/>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505E"/>
    <w:rsid w:val="00C20FE7"/>
    <w:rsid w:val="00C2239D"/>
    <w:rsid w:val="00C24942"/>
    <w:rsid w:val="00C26518"/>
    <w:rsid w:val="00C336CC"/>
    <w:rsid w:val="00C35085"/>
    <w:rsid w:val="00C355D0"/>
    <w:rsid w:val="00C3704B"/>
    <w:rsid w:val="00C40E25"/>
    <w:rsid w:val="00C41429"/>
    <w:rsid w:val="00C42C64"/>
    <w:rsid w:val="00C4474D"/>
    <w:rsid w:val="00C45010"/>
    <w:rsid w:val="00C46000"/>
    <w:rsid w:val="00C47D16"/>
    <w:rsid w:val="00C517BA"/>
    <w:rsid w:val="00C52169"/>
    <w:rsid w:val="00C55294"/>
    <w:rsid w:val="00C553A8"/>
    <w:rsid w:val="00C5612A"/>
    <w:rsid w:val="00C56BF4"/>
    <w:rsid w:val="00C60173"/>
    <w:rsid w:val="00C639AB"/>
    <w:rsid w:val="00C654B1"/>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52C2"/>
    <w:rsid w:val="00C96420"/>
    <w:rsid w:val="00C97233"/>
    <w:rsid w:val="00CA15EA"/>
    <w:rsid w:val="00CA17A2"/>
    <w:rsid w:val="00CA184A"/>
    <w:rsid w:val="00CA1CA9"/>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63A"/>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7BB"/>
    <w:rsid w:val="00DB52E7"/>
    <w:rsid w:val="00DC2B5B"/>
    <w:rsid w:val="00DC2D70"/>
    <w:rsid w:val="00DC6B69"/>
    <w:rsid w:val="00DD57B0"/>
    <w:rsid w:val="00DE14A7"/>
    <w:rsid w:val="00DE4F2E"/>
    <w:rsid w:val="00DF3E14"/>
    <w:rsid w:val="00DF4579"/>
    <w:rsid w:val="00DF5BF2"/>
    <w:rsid w:val="00DF607F"/>
    <w:rsid w:val="00DF6119"/>
    <w:rsid w:val="00DF6EB7"/>
    <w:rsid w:val="00DF6F88"/>
    <w:rsid w:val="00E00E81"/>
    <w:rsid w:val="00E06C9B"/>
    <w:rsid w:val="00E06D2C"/>
    <w:rsid w:val="00E077AE"/>
    <w:rsid w:val="00E129AC"/>
    <w:rsid w:val="00E16077"/>
    <w:rsid w:val="00E1679C"/>
    <w:rsid w:val="00E17245"/>
    <w:rsid w:val="00E30898"/>
    <w:rsid w:val="00E30CC8"/>
    <w:rsid w:val="00E30EC5"/>
    <w:rsid w:val="00E32761"/>
    <w:rsid w:val="00E331A4"/>
    <w:rsid w:val="00E34BE8"/>
    <w:rsid w:val="00E367E2"/>
    <w:rsid w:val="00E41C21"/>
    <w:rsid w:val="00E425A6"/>
    <w:rsid w:val="00E42F69"/>
    <w:rsid w:val="00E43508"/>
    <w:rsid w:val="00E46550"/>
    <w:rsid w:val="00E539B8"/>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653D"/>
    <w:rsid w:val="00ED0714"/>
    <w:rsid w:val="00ED180B"/>
    <w:rsid w:val="00ED186B"/>
    <w:rsid w:val="00ED2340"/>
    <w:rsid w:val="00ED3657"/>
    <w:rsid w:val="00ED3791"/>
    <w:rsid w:val="00ED39C6"/>
    <w:rsid w:val="00ED564E"/>
    <w:rsid w:val="00ED566E"/>
    <w:rsid w:val="00ED7062"/>
    <w:rsid w:val="00EE2E05"/>
    <w:rsid w:val="00EE30BB"/>
    <w:rsid w:val="00EE345D"/>
    <w:rsid w:val="00EE44B4"/>
    <w:rsid w:val="00EF2FBC"/>
    <w:rsid w:val="00F00802"/>
    <w:rsid w:val="00F04A78"/>
    <w:rsid w:val="00F06998"/>
    <w:rsid w:val="00F11EAB"/>
    <w:rsid w:val="00F12AC7"/>
    <w:rsid w:val="00F22274"/>
    <w:rsid w:val="00F237DF"/>
    <w:rsid w:val="00F278CC"/>
    <w:rsid w:val="00F27B36"/>
    <w:rsid w:val="00F31AAE"/>
    <w:rsid w:val="00F334F0"/>
    <w:rsid w:val="00F356DB"/>
    <w:rsid w:val="00F36102"/>
    <w:rsid w:val="00F43554"/>
    <w:rsid w:val="00F473C5"/>
    <w:rsid w:val="00F47B7E"/>
    <w:rsid w:val="00F50E6E"/>
    <w:rsid w:val="00F514DF"/>
    <w:rsid w:val="00F51BC1"/>
    <w:rsid w:val="00F57BBB"/>
    <w:rsid w:val="00F60519"/>
    <w:rsid w:val="00F60DB4"/>
    <w:rsid w:val="00F62EFF"/>
    <w:rsid w:val="00F64204"/>
    <w:rsid w:val="00F657C4"/>
    <w:rsid w:val="00F666CF"/>
    <w:rsid w:val="00F67685"/>
    <w:rsid w:val="00F7146E"/>
    <w:rsid w:val="00F72B08"/>
    <w:rsid w:val="00F733FC"/>
    <w:rsid w:val="00F76101"/>
    <w:rsid w:val="00F8250D"/>
    <w:rsid w:val="00F851CC"/>
    <w:rsid w:val="00F85CCB"/>
    <w:rsid w:val="00F86E1D"/>
    <w:rsid w:val="00F90A4F"/>
    <w:rsid w:val="00F90B08"/>
    <w:rsid w:val="00F9187C"/>
    <w:rsid w:val="00F95B09"/>
    <w:rsid w:val="00FA11F3"/>
    <w:rsid w:val="00FA1B90"/>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EEF"/>
    <w:rsid w:val="00FC62AA"/>
    <w:rsid w:val="00FD04A9"/>
    <w:rsid w:val="00FD1B44"/>
    <w:rsid w:val="00FD2BD2"/>
    <w:rsid w:val="00FD39CC"/>
    <w:rsid w:val="00FD517E"/>
    <w:rsid w:val="00FD691D"/>
    <w:rsid w:val="00FE1468"/>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3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semiHidden/>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B189-89D6-414F-8906-485B9145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6188</Words>
  <Characters>35274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2023-11-20T21:29:00Z</dcterms:created>
  <dcterms:modified xsi:type="dcterms:W3CDTF">2024-04-18T17:50:00Z</dcterms:modified>
</cp:coreProperties>
</file>